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299E7" w14:textId="77777777" w:rsidR="00BE6EEE" w:rsidRDefault="00BE6EEE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14:paraId="4A170F14" w14:textId="77777777" w:rsidR="00EC176D" w:rsidRDefault="00EC176D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20</w:t>
      </w:r>
      <w:r w:rsidR="00BE318B">
        <w:rPr>
          <w:b/>
          <w:sz w:val="24"/>
        </w:rPr>
        <w:t>20</w:t>
      </w:r>
      <w:r>
        <w:rPr>
          <w:b/>
          <w:sz w:val="24"/>
        </w:rPr>
        <w:t>/20</w:t>
      </w:r>
      <w:r w:rsidR="00BE318B">
        <w:rPr>
          <w:b/>
          <w:sz w:val="24"/>
        </w:rPr>
        <w:t>21</w:t>
      </w:r>
      <w:r>
        <w:rPr>
          <w:b/>
          <w:sz w:val="24"/>
        </w:rPr>
        <w:t xml:space="preserve"> tanév, 1.</w:t>
      </w:r>
      <w:r w:rsidR="00BE6EEE">
        <w:rPr>
          <w:b/>
          <w:sz w:val="24"/>
        </w:rPr>
        <w:t xml:space="preserve"> félév; </w:t>
      </w:r>
    </w:p>
    <w:p w14:paraId="71AA5C23" w14:textId="77777777" w:rsidR="00EC176D" w:rsidRDefault="00BE318B">
      <w:pPr>
        <w:spacing w:before="120"/>
        <w:jc w:val="center"/>
        <w:rPr>
          <w:b/>
          <w:sz w:val="24"/>
        </w:rPr>
      </w:pPr>
      <w:proofErr w:type="gramStart"/>
      <w:r>
        <w:rPr>
          <w:b/>
          <w:sz w:val="24"/>
        </w:rPr>
        <w:t>Magyar</w:t>
      </w:r>
      <w:proofErr w:type="gramEnd"/>
      <w:r>
        <w:rPr>
          <w:b/>
          <w:sz w:val="24"/>
        </w:rPr>
        <w:t xml:space="preserve"> mint idegen nyelv és kultúra</w:t>
      </w:r>
    </w:p>
    <w:p w14:paraId="2F9D9DCE" w14:textId="77777777" w:rsidR="00EC176D" w:rsidRDefault="00BE318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Stipendium Hungaricum </w:t>
      </w:r>
    </w:p>
    <w:p w14:paraId="4CBBC1AD" w14:textId="77777777" w:rsidR="00EC176D" w:rsidRDefault="00EC176D">
      <w:pPr>
        <w:spacing w:before="120"/>
        <w:jc w:val="center"/>
        <w:rPr>
          <w:b/>
          <w:sz w:val="24"/>
        </w:rPr>
      </w:pPr>
      <w:proofErr w:type="gramStart"/>
      <w:r>
        <w:rPr>
          <w:b/>
          <w:sz w:val="24"/>
        </w:rPr>
        <w:t>nappali</w:t>
      </w:r>
      <w:proofErr w:type="gramEnd"/>
    </w:p>
    <w:p w14:paraId="5A01DB85" w14:textId="77777777" w:rsidR="00BE6EEE" w:rsidRDefault="00BE6EEE" w:rsidP="00EC176D">
      <w:pPr>
        <w:spacing w:before="120"/>
        <w:rPr>
          <w:b/>
          <w:sz w:val="24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515"/>
        <w:gridCol w:w="4835"/>
      </w:tblGrid>
      <w:tr w:rsidR="00BE6EEE" w14:paraId="63AE8A39" w14:textId="77777777">
        <w:tc>
          <w:tcPr>
            <w:tcW w:w="4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56B5" w14:textId="77777777" w:rsidR="00BE6EEE" w:rsidRPr="009E32CC" w:rsidRDefault="00BE6EEE">
            <w:pPr>
              <w:rPr>
                <w:b/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Tantárgy neve:</w:t>
            </w:r>
          </w:p>
          <w:p w14:paraId="42BE2BFB" w14:textId="77777777" w:rsidR="00BE6EEE" w:rsidRPr="009E32CC" w:rsidRDefault="00BE318B">
            <w:pPr>
              <w:rPr>
                <w:i/>
                <w:sz w:val="24"/>
                <w:szCs w:val="24"/>
              </w:rPr>
            </w:pPr>
            <w:proofErr w:type="gramStart"/>
            <w:r w:rsidRPr="009E32CC">
              <w:rPr>
                <w:i/>
                <w:sz w:val="24"/>
                <w:szCs w:val="24"/>
              </w:rPr>
              <w:t>Magyar</w:t>
            </w:r>
            <w:proofErr w:type="gramEnd"/>
            <w:r w:rsidRPr="009E32CC">
              <w:rPr>
                <w:i/>
                <w:sz w:val="24"/>
                <w:szCs w:val="24"/>
              </w:rPr>
              <w:t xml:space="preserve"> mint idegen nyelv és kultúra</w:t>
            </w:r>
            <w:r w:rsidR="00BE6EEE" w:rsidRPr="009E32C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07F0" w14:textId="61606411" w:rsidR="00BE6EEE" w:rsidRPr="009E32CC" w:rsidRDefault="00BE6EEE">
            <w:pPr>
              <w:rPr>
                <w:i/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 xml:space="preserve">Tantárgy </w:t>
            </w:r>
            <w:proofErr w:type="spellStart"/>
            <w:r w:rsidRPr="009E32CC">
              <w:rPr>
                <w:b/>
                <w:sz w:val="24"/>
                <w:szCs w:val="24"/>
              </w:rPr>
              <w:t>Neptun</w:t>
            </w:r>
            <w:proofErr w:type="spellEnd"/>
            <w:r w:rsidRPr="009E32CC">
              <w:rPr>
                <w:b/>
                <w:sz w:val="24"/>
                <w:szCs w:val="24"/>
              </w:rPr>
              <w:t>-kódja:</w:t>
            </w:r>
            <w:r w:rsidRPr="009E32CC">
              <w:rPr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="006B0346" w:rsidRPr="006E3624">
              <w:rPr>
                <w:b/>
                <w:sz w:val="24"/>
                <w:szCs w:val="24"/>
              </w:rPr>
              <w:t>MEIOK01</w:t>
            </w:r>
            <w:r w:rsidR="007A6B0A" w:rsidRPr="006E3624">
              <w:rPr>
                <w:b/>
                <w:sz w:val="24"/>
                <w:szCs w:val="24"/>
              </w:rPr>
              <w:t>MID</w:t>
            </w:r>
            <w:r w:rsidR="006B0346" w:rsidRPr="006E3624">
              <w:rPr>
                <w:b/>
                <w:sz w:val="24"/>
                <w:szCs w:val="24"/>
              </w:rPr>
              <w:t>SH</w:t>
            </w:r>
            <w:bookmarkEnd w:id="0"/>
            <w:proofErr w:type="spellEnd"/>
          </w:p>
          <w:p w14:paraId="59FF4E2A" w14:textId="77777777" w:rsidR="00FB2C3F" w:rsidRDefault="00BE6EEE">
            <w:pPr>
              <w:rPr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Tárgyfelelős intézet:</w:t>
            </w:r>
            <w:r w:rsidRPr="009E32CC">
              <w:rPr>
                <w:sz w:val="24"/>
                <w:szCs w:val="24"/>
              </w:rPr>
              <w:t xml:space="preserve"> </w:t>
            </w:r>
          </w:p>
          <w:p w14:paraId="32668224" w14:textId="77777777" w:rsidR="00BE6EEE" w:rsidRPr="009E32CC" w:rsidRDefault="00FB2C3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6B0346" w:rsidRPr="009E32CC">
              <w:rPr>
                <w:i/>
                <w:sz w:val="24"/>
                <w:szCs w:val="24"/>
              </w:rPr>
              <w:t>Idegennyelvi Oktatási Központ</w:t>
            </w:r>
          </w:p>
          <w:p w14:paraId="219B7399" w14:textId="77777777" w:rsidR="00BE6EEE" w:rsidRPr="009E32CC" w:rsidRDefault="00BE6EEE">
            <w:pPr>
              <w:rPr>
                <w:i/>
                <w:sz w:val="24"/>
                <w:szCs w:val="24"/>
              </w:rPr>
            </w:pPr>
          </w:p>
        </w:tc>
      </w:tr>
      <w:tr w:rsidR="00BE6EEE" w14:paraId="39967C3B" w14:textId="77777777">
        <w:tc>
          <w:tcPr>
            <w:tcW w:w="4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9E26" w14:textId="77777777" w:rsidR="00BE6EEE" w:rsidRPr="009E32CC" w:rsidRDefault="00BE6EEE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F1CB" w14:textId="77777777" w:rsidR="00FB2C3F" w:rsidRDefault="00BE6EEE">
            <w:pPr>
              <w:rPr>
                <w:i/>
                <w:iCs/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Tantárgyelem:</w:t>
            </w:r>
            <w:r w:rsidRPr="009E32CC">
              <w:rPr>
                <w:sz w:val="24"/>
                <w:szCs w:val="24"/>
              </w:rPr>
              <w:t xml:space="preserve"> </w:t>
            </w:r>
            <w:r w:rsidR="00601451" w:rsidRPr="009E32CC">
              <w:rPr>
                <w:i/>
                <w:iCs/>
                <w:sz w:val="24"/>
                <w:szCs w:val="24"/>
              </w:rPr>
              <w:t xml:space="preserve">kötelezően </w:t>
            </w:r>
            <w:r w:rsidR="00FB2C3F">
              <w:rPr>
                <w:i/>
                <w:iCs/>
                <w:sz w:val="24"/>
                <w:szCs w:val="24"/>
              </w:rPr>
              <w:t xml:space="preserve">   </w:t>
            </w:r>
          </w:p>
          <w:p w14:paraId="622CD85A" w14:textId="77777777" w:rsidR="00BE6EEE" w:rsidRPr="009E32CC" w:rsidRDefault="00FB2C3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</w:t>
            </w:r>
            <w:r w:rsidR="00BE318B" w:rsidRPr="009E32CC">
              <w:rPr>
                <w:i/>
                <w:iCs/>
                <w:sz w:val="24"/>
                <w:szCs w:val="24"/>
              </w:rPr>
              <w:t>szabadon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BE318B" w:rsidRPr="009E32CC">
              <w:rPr>
                <w:i/>
                <w:iCs/>
                <w:sz w:val="24"/>
                <w:szCs w:val="24"/>
              </w:rPr>
              <w:t>választ</w:t>
            </w:r>
            <w:r>
              <w:rPr>
                <w:i/>
                <w:iCs/>
                <w:sz w:val="24"/>
                <w:szCs w:val="24"/>
              </w:rPr>
              <w:t>ható</w:t>
            </w:r>
          </w:p>
          <w:p w14:paraId="6D74EC34" w14:textId="77777777" w:rsidR="00BE6EEE" w:rsidRPr="009E32CC" w:rsidRDefault="00BE6EEE">
            <w:pPr>
              <w:rPr>
                <w:sz w:val="24"/>
                <w:szCs w:val="24"/>
              </w:rPr>
            </w:pPr>
          </w:p>
        </w:tc>
      </w:tr>
      <w:tr w:rsidR="00BE6EEE" w14:paraId="06C40574" w14:textId="77777777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A84B" w14:textId="77777777" w:rsidR="00BE6EEE" w:rsidRPr="009E32CC" w:rsidRDefault="00BE6EEE">
            <w:pPr>
              <w:rPr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Tárgyfelelős:</w:t>
            </w:r>
            <w:r w:rsidRPr="009E32CC">
              <w:rPr>
                <w:sz w:val="24"/>
                <w:szCs w:val="24"/>
              </w:rPr>
              <w:t xml:space="preserve"> </w:t>
            </w:r>
          </w:p>
          <w:p w14:paraId="7BCD1C4F" w14:textId="77777777" w:rsidR="00BE6EEE" w:rsidRPr="009E32CC" w:rsidRDefault="00BE6EEE">
            <w:pPr>
              <w:rPr>
                <w:i/>
                <w:sz w:val="24"/>
                <w:szCs w:val="24"/>
              </w:rPr>
            </w:pPr>
            <w:r w:rsidRPr="009E32CC">
              <w:rPr>
                <w:i/>
                <w:sz w:val="24"/>
                <w:szCs w:val="24"/>
              </w:rPr>
              <w:t xml:space="preserve">Dr. </w:t>
            </w:r>
            <w:proofErr w:type="spellStart"/>
            <w:r w:rsidRPr="009E32CC">
              <w:rPr>
                <w:i/>
                <w:sz w:val="24"/>
                <w:szCs w:val="24"/>
              </w:rPr>
              <w:t>Petrasovszky</w:t>
            </w:r>
            <w:proofErr w:type="spellEnd"/>
            <w:r w:rsidRPr="009E32CC">
              <w:rPr>
                <w:i/>
                <w:sz w:val="24"/>
                <w:szCs w:val="24"/>
              </w:rPr>
              <w:t xml:space="preserve"> Anna, egyetemi docens</w:t>
            </w:r>
          </w:p>
        </w:tc>
      </w:tr>
      <w:tr w:rsidR="00BE6EEE" w14:paraId="3113D2E6" w14:textId="77777777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E545" w14:textId="77777777" w:rsidR="00BE6EEE" w:rsidRPr="009E32CC" w:rsidRDefault="00BE6EEE">
            <w:pPr>
              <w:rPr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 xml:space="preserve">Közreműködő </w:t>
            </w:r>
            <w:proofErr w:type="gramStart"/>
            <w:r w:rsidRPr="009E32CC">
              <w:rPr>
                <w:b/>
                <w:sz w:val="24"/>
                <w:szCs w:val="24"/>
              </w:rPr>
              <w:t>oktató(</w:t>
            </w:r>
            <w:proofErr w:type="gramEnd"/>
            <w:r w:rsidRPr="009E32CC">
              <w:rPr>
                <w:b/>
                <w:sz w:val="24"/>
                <w:szCs w:val="24"/>
              </w:rPr>
              <w:t>k):</w:t>
            </w:r>
            <w:r w:rsidRPr="009E32CC">
              <w:rPr>
                <w:sz w:val="24"/>
                <w:szCs w:val="24"/>
              </w:rPr>
              <w:t xml:space="preserve"> </w:t>
            </w:r>
          </w:p>
          <w:p w14:paraId="2E954F66" w14:textId="47EDB8D4" w:rsidR="00BE6EEE" w:rsidRPr="009E32CC" w:rsidRDefault="009E32CC">
            <w:pPr>
              <w:rPr>
                <w:i/>
                <w:iCs/>
                <w:sz w:val="24"/>
                <w:szCs w:val="24"/>
              </w:rPr>
            </w:pPr>
            <w:r w:rsidRPr="009E32CC">
              <w:rPr>
                <w:i/>
                <w:iCs/>
                <w:sz w:val="24"/>
                <w:szCs w:val="24"/>
              </w:rPr>
              <w:t xml:space="preserve">Fekete Józsefné nyelvtanár, </w:t>
            </w:r>
            <w:proofErr w:type="spellStart"/>
            <w:r w:rsidR="00BE318B" w:rsidRPr="009E32CC">
              <w:rPr>
                <w:i/>
                <w:iCs/>
                <w:sz w:val="24"/>
                <w:szCs w:val="24"/>
              </w:rPr>
              <w:t>Havasiné</w:t>
            </w:r>
            <w:proofErr w:type="spellEnd"/>
            <w:r w:rsidR="00BE318B" w:rsidRPr="009E32CC">
              <w:rPr>
                <w:i/>
                <w:iCs/>
                <w:sz w:val="24"/>
                <w:szCs w:val="24"/>
              </w:rPr>
              <w:t xml:space="preserve"> Schultz Mária nyelvtanár, </w:t>
            </w:r>
            <w:proofErr w:type="spellStart"/>
            <w:r w:rsidR="00BE318B" w:rsidRPr="009E32CC">
              <w:rPr>
                <w:i/>
                <w:iCs/>
                <w:sz w:val="24"/>
                <w:szCs w:val="24"/>
              </w:rPr>
              <w:t>Szokoli</w:t>
            </w:r>
            <w:proofErr w:type="spellEnd"/>
            <w:r w:rsidR="00BE318B" w:rsidRPr="009E32CC">
              <w:rPr>
                <w:i/>
                <w:iCs/>
                <w:sz w:val="24"/>
                <w:szCs w:val="24"/>
              </w:rPr>
              <w:t xml:space="preserve"> Katalin nyelvtanár</w:t>
            </w:r>
            <w:r w:rsidR="00705B91">
              <w:rPr>
                <w:i/>
                <w:iCs/>
                <w:sz w:val="24"/>
                <w:szCs w:val="24"/>
              </w:rPr>
              <w:t>, Pásztor Krisztina nyelvtanár</w:t>
            </w:r>
          </w:p>
        </w:tc>
      </w:tr>
      <w:tr w:rsidR="00BE6EEE" w14:paraId="1478B1C1" w14:textId="77777777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8909" w14:textId="77777777" w:rsidR="00BE6EEE" w:rsidRPr="009E32CC" w:rsidRDefault="00BE6EEE">
            <w:pPr>
              <w:rPr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 xml:space="preserve">Javasolt félév: </w:t>
            </w:r>
            <w:r w:rsidR="00BE318B" w:rsidRPr="009E32CC">
              <w:rPr>
                <w:bCs/>
                <w:i/>
                <w:iCs/>
                <w:sz w:val="24"/>
                <w:szCs w:val="24"/>
              </w:rPr>
              <w:t>Őszi</w:t>
            </w:r>
            <w:r w:rsidR="00E05F52" w:rsidRPr="009E32CC">
              <w:rPr>
                <w:i/>
                <w:sz w:val="24"/>
                <w:szCs w:val="24"/>
              </w:rPr>
              <w:t xml:space="preserve"> félév</w:t>
            </w:r>
          </w:p>
          <w:p w14:paraId="572C030C" w14:textId="77777777" w:rsidR="00BE6EEE" w:rsidRPr="009E32CC" w:rsidRDefault="00BE6EEE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C8F6" w14:textId="77777777" w:rsidR="00BE6EEE" w:rsidRPr="009E32CC" w:rsidRDefault="00BE6EEE">
            <w:pPr>
              <w:rPr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Előfeltétel:</w:t>
            </w:r>
            <w:r w:rsidRPr="009E32CC">
              <w:rPr>
                <w:sz w:val="24"/>
                <w:szCs w:val="24"/>
              </w:rPr>
              <w:t xml:space="preserve"> </w:t>
            </w:r>
          </w:p>
          <w:p w14:paraId="4A936AE5" w14:textId="77777777" w:rsidR="00BE6EEE" w:rsidRPr="009E32CC" w:rsidRDefault="00BE6EEE">
            <w:pPr>
              <w:rPr>
                <w:sz w:val="24"/>
                <w:szCs w:val="24"/>
              </w:rPr>
            </w:pPr>
            <w:r w:rsidRPr="009E32CC">
              <w:rPr>
                <w:sz w:val="24"/>
                <w:szCs w:val="24"/>
              </w:rPr>
              <w:t>-</w:t>
            </w:r>
          </w:p>
        </w:tc>
      </w:tr>
      <w:tr w:rsidR="00BE6EEE" w14:paraId="6B0CCA79" w14:textId="77777777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F56D" w14:textId="77777777" w:rsidR="00BE6EEE" w:rsidRPr="009E32CC" w:rsidRDefault="00BE6EEE">
            <w:pPr>
              <w:rPr>
                <w:i/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Óraszám/hét:</w:t>
            </w:r>
            <w:r w:rsidRPr="009E32CC">
              <w:rPr>
                <w:sz w:val="24"/>
                <w:szCs w:val="24"/>
              </w:rPr>
              <w:t xml:space="preserve"> </w:t>
            </w:r>
            <w:r w:rsidRPr="009E32CC">
              <w:rPr>
                <w:i/>
                <w:sz w:val="24"/>
                <w:szCs w:val="24"/>
              </w:rPr>
              <w:t xml:space="preserve">heti </w:t>
            </w:r>
            <w:r w:rsidR="00BE318B" w:rsidRPr="009E32CC">
              <w:rPr>
                <w:i/>
                <w:sz w:val="24"/>
                <w:szCs w:val="24"/>
              </w:rPr>
              <w:t>4</w:t>
            </w:r>
            <w:r w:rsidRPr="009E32CC">
              <w:rPr>
                <w:i/>
                <w:sz w:val="24"/>
                <w:szCs w:val="24"/>
              </w:rPr>
              <w:t xml:space="preserve"> óra gyakorlat</w:t>
            </w:r>
          </w:p>
          <w:p w14:paraId="649F5F44" w14:textId="77777777" w:rsidR="00BE6EEE" w:rsidRPr="009E32CC" w:rsidRDefault="00BE6EEE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9988" w14:textId="77777777" w:rsidR="00BE6EEE" w:rsidRPr="009E32CC" w:rsidRDefault="00BE6EEE">
            <w:pPr>
              <w:rPr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Számonkérés módja:</w:t>
            </w:r>
            <w:r w:rsidRPr="009E32CC">
              <w:rPr>
                <w:i/>
                <w:color w:val="365F91"/>
                <w:sz w:val="24"/>
                <w:szCs w:val="24"/>
              </w:rPr>
              <w:t xml:space="preserve"> </w:t>
            </w:r>
            <w:r w:rsidR="00EC176D" w:rsidRPr="009E32CC">
              <w:rPr>
                <w:i/>
                <w:sz w:val="24"/>
                <w:szCs w:val="24"/>
              </w:rPr>
              <w:t>aláírás és gyakorlati jegy</w:t>
            </w:r>
          </w:p>
        </w:tc>
      </w:tr>
      <w:tr w:rsidR="00BE6EEE" w14:paraId="278333BD" w14:textId="77777777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7C84" w14:textId="77777777" w:rsidR="00BE6EEE" w:rsidRPr="009E32CC" w:rsidRDefault="00BE6EEE">
            <w:pPr>
              <w:rPr>
                <w:i/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Kreditpont:</w:t>
            </w:r>
            <w:r w:rsidRPr="009E32CC">
              <w:rPr>
                <w:sz w:val="24"/>
                <w:szCs w:val="24"/>
              </w:rPr>
              <w:t xml:space="preserve"> </w:t>
            </w:r>
            <w:r w:rsidR="006B0346" w:rsidRPr="009E32CC">
              <w:rPr>
                <w:sz w:val="24"/>
                <w:szCs w:val="24"/>
              </w:rPr>
              <w:t>4</w:t>
            </w:r>
          </w:p>
          <w:p w14:paraId="4775B7D5" w14:textId="77777777" w:rsidR="00BE6EEE" w:rsidRPr="009E32CC" w:rsidRDefault="00BE6EEE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4518" w14:textId="77777777" w:rsidR="00BE6EEE" w:rsidRPr="009E32CC" w:rsidRDefault="00BE6EEE">
            <w:pPr>
              <w:rPr>
                <w:i/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Munkarend:</w:t>
            </w:r>
            <w:r w:rsidRPr="009E32CC">
              <w:rPr>
                <w:sz w:val="24"/>
                <w:szCs w:val="24"/>
              </w:rPr>
              <w:t xml:space="preserve"> </w:t>
            </w:r>
            <w:r w:rsidRPr="009E32CC">
              <w:rPr>
                <w:i/>
                <w:sz w:val="24"/>
                <w:szCs w:val="24"/>
              </w:rPr>
              <w:t>nappali</w:t>
            </w:r>
          </w:p>
          <w:p w14:paraId="2CD94D9C" w14:textId="77777777" w:rsidR="00BE6EEE" w:rsidRPr="009E32CC" w:rsidRDefault="00BE6EEE">
            <w:pPr>
              <w:rPr>
                <w:sz w:val="24"/>
                <w:szCs w:val="24"/>
              </w:rPr>
            </w:pPr>
          </w:p>
        </w:tc>
      </w:tr>
      <w:tr w:rsidR="00BE6EEE" w14:paraId="6C6A3868" w14:textId="77777777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99DF" w14:textId="77777777" w:rsidR="00642000" w:rsidRDefault="00BE6EEE" w:rsidP="00932DA9">
            <w:pPr>
              <w:jc w:val="both"/>
              <w:rPr>
                <w:b/>
              </w:rPr>
            </w:pPr>
            <w:r>
              <w:rPr>
                <w:b/>
              </w:rPr>
              <w:t xml:space="preserve">Tantárgy feladata és célja: </w:t>
            </w:r>
          </w:p>
          <w:p w14:paraId="016FF368" w14:textId="77777777" w:rsidR="00FB2C3F" w:rsidRDefault="00FB2C3F" w:rsidP="00932DA9">
            <w:pPr>
              <w:jc w:val="both"/>
              <w:rPr>
                <w:i/>
                <w:sz w:val="24"/>
                <w:szCs w:val="24"/>
                <w:lang w:val="en-GB" w:eastAsia="hu-HU"/>
              </w:rPr>
            </w:pPr>
            <w:r w:rsidRPr="00FB2C3F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A Stipendium Hungaricum programban az elsőéves ösztöndíjas hallgatóknak </w:t>
            </w:r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"</w:t>
            </w:r>
            <w:proofErr w:type="gram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M</w:t>
            </w:r>
            <w:r w:rsidRPr="00FB2C3F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agyar</w:t>
            </w:r>
            <w:proofErr w:type="gramEnd"/>
            <w:r w:rsidRPr="00FB2C3F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mint idegen nyelv és kultúra</w:t>
            </w:r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FB2C3F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kurzuson kell részt venniük, amelynek célja, hogy támogassa integrációjukat, boldogulásukat az országban, valamint erősítse Magyarországhoz való kötődésüket. </w:t>
            </w:r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Ennek keretében</w:t>
            </w:r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  <w:lang w:val="en-GB" w:eastAsia="hu-HU"/>
              </w:rPr>
              <w:t>kurzus</w:t>
            </w:r>
            <w:proofErr w:type="spellEnd"/>
            <w:proofErr w:type="gramEnd"/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elsődlegesen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r w:rsidR="00642000" w:rsidRPr="00EC0530">
              <w:rPr>
                <w:i/>
                <w:sz w:val="24"/>
                <w:szCs w:val="24"/>
                <w:lang w:val="en-GB" w:eastAsia="hu-HU"/>
              </w:rPr>
              <w:t>a</w:t>
            </w:r>
            <w:r w:rsidR="0064200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="00642000">
              <w:rPr>
                <w:i/>
                <w:sz w:val="24"/>
                <w:szCs w:val="24"/>
                <w:lang w:val="en-GB" w:eastAsia="hu-HU"/>
              </w:rPr>
              <w:t>külföldi</w:t>
            </w:r>
            <w:proofErr w:type="spellEnd"/>
            <w:r w:rsidR="0064200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="00642000">
              <w:rPr>
                <w:i/>
                <w:sz w:val="24"/>
                <w:szCs w:val="24"/>
                <w:lang w:val="en-GB" w:eastAsia="hu-HU"/>
              </w:rPr>
              <w:t>hallgatók</w:t>
            </w:r>
            <w:proofErr w:type="spellEnd"/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="00642000">
              <w:rPr>
                <w:i/>
                <w:sz w:val="24"/>
                <w:szCs w:val="24"/>
                <w:lang w:val="en-GB" w:eastAsia="hu-HU"/>
              </w:rPr>
              <w:t>m</w:t>
            </w:r>
            <w:r w:rsidR="00642000" w:rsidRPr="00EC0530">
              <w:rPr>
                <w:i/>
                <w:sz w:val="24"/>
                <w:szCs w:val="24"/>
                <w:lang w:val="en-GB" w:eastAsia="hu-HU"/>
              </w:rPr>
              <w:t>agyar</w:t>
            </w:r>
            <w:proofErr w:type="spellEnd"/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="00642000" w:rsidRPr="00EC0530">
              <w:rPr>
                <w:i/>
                <w:sz w:val="24"/>
                <w:szCs w:val="24"/>
                <w:lang w:val="en-GB" w:eastAsia="hu-HU"/>
              </w:rPr>
              <w:t>nyelvű</w:t>
            </w:r>
            <w:proofErr w:type="spellEnd"/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="00642000" w:rsidRPr="00EC0530">
              <w:rPr>
                <w:i/>
                <w:sz w:val="24"/>
                <w:szCs w:val="24"/>
                <w:lang w:val="en-GB" w:eastAsia="hu-HU"/>
              </w:rPr>
              <w:t>kommunikáció</w:t>
            </w:r>
            <w:r w:rsidR="00642000">
              <w:rPr>
                <w:i/>
                <w:sz w:val="24"/>
                <w:szCs w:val="24"/>
                <w:lang w:val="en-GB" w:eastAsia="hu-HU"/>
              </w:rPr>
              <w:t>jának</w:t>
            </w:r>
            <w:proofErr w:type="spellEnd"/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="00642000" w:rsidRPr="00EC0530">
              <w:rPr>
                <w:i/>
                <w:sz w:val="24"/>
                <w:szCs w:val="24"/>
                <w:lang w:val="en-GB" w:eastAsia="hu-HU"/>
              </w:rPr>
              <w:t>megkönnyítés</w:t>
            </w:r>
            <w:r>
              <w:rPr>
                <w:i/>
                <w:sz w:val="24"/>
                <w:szCs w:val="24"/>
                <w:lang w:val="en-GB" w:eastAsia="hu-HU"/>
              </w:rPr>
              <w:t>ét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célozza</w:t>
            </w:r>
            <w:proofErr w:type="spellEnd"/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, </w:t>
            </w:r>
            <w:proofErr w:type="spellStart"/>
            <w:r w:rsidR="00642000" w:rsidRPr="00EC0530">
              <w:rPr>
                <w:i/>
                <w:sz w:val="24"/>
                <w:szCs w:val="24"/>
                <w:lang w:val="en-GB" w:eastAsia="hu-HU"/>
              </w:rPr>
              <w:t>különös</w:t>
            </w:r>
            <w:proofErr w:type="spellEnd"/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="00642000" w:rsidRPr="00EC0530">
              <w:rPr>
                <w:i/>
                <w:sz w:val="24"/>
                <w:szCs w:val="24"/>
                <w:lang w:val="en-GB" w:eastAsia="hu-HU"/>
              </w:rPr>
              <w:t>tekintettel</w:t>
            </w:r>
            <w:proofErr w:type="spellEnd"/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 a </w:t>
            </w:r>
            <w:proofErr w:type="spellStart"/>
            <w:r w:rsidR="00642000" w:rsidRPr="00EC0530">
              <w:rPr>
                <w:i/>
                <w:sz w:val="24"/>
                <w:szCs w:val="24"/>
                <w:lang w:val="en-GB" w:eastAsia="hu-HU"/>
              </w:rPr>
              <w:t>szóbeli</w:t>
            </w:r>
            <w:proofErr w:type="spellEnd"/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="00642000" w:rsidRPr="00EC0530">
              <w:rPr>
                <w:i/>
                <w:sz w:val="24"/>
                <w:szCs w:val="24"/>
                <w:lang w:val="en-GB" w:eastAsia="hu-HU"/>
              </w:rPr>
              <w:t>és</w:t>
            </w:r>
            <w:proofErr w:type="spellEnd"/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="00642000" w:rsidRPr="00EC0530">
              <w:rPr>
                <w:i/>
                <w:sz w:val="24"/>
                <w:szCs w:val="24"/>
                <w:lang w:val="en-GB" w:eastAsia="hu-HU"/>
              </w:rPr>
              <w:t>írásbeli</w:t>
            </w:r>
            <w:proofErr w:type="spellEnd"/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="00642000" w:rsidRPr="00EC0530">
              <w:rPr>
                <w:i/>
                <w:sz w:val="24"/>
                <w:szCs w:val="24"/>
                <w:lang w:val="en-GB" w:eastAsia="hu-HU"/>
              </w:rPr>
              <w:t>kommunikációs</w:t>
            </w:r>
            <w:proofErr w:type="spellEnd"/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="00642000" w:rsidRPr="00EC0530">
              <w:rPr>
                <w:i/>
                <w:sz w:val="24"/>
                <w:szCs w:val="24"/>
                <w:lang w:val="en-GB" w:eastAsia="hu-HU"/>
              </w:rPr>
              <w:t>készségek</w:t>
            </w:r>
            <w:proofErr w:type="spellEnd"/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="00642000" w:rsidRPr="00EC0530">
              <w:rPr>
                <w:i/>
                <w:sz w:val="24"/>
                <w:szCs w:val="24"/>
                <w:lang w:val="en-GB" w:eastAsia="hu-HU"/>
              </w:rPr>
              <w:t>fejlesztésére</w:t>
            </w:r>
            <w:proofErr w:type="spellEnd"/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. </w:t>
            </w:r>
          </w:p>
          <w:p w14:paraId="3ED985C4" w14:textId="77777777" w:rsidR="00FB2C3F" w:rsidRDefault="00FB2C3F" w:rsidP="00932DA9">
            <w:pPr>
              <w:jc w:val="both"/>
              <w:rPr>
                <w:i/>
                <w:sz w:val="24"/>
                <w:szCs w:val="24"/>
                <w:lang w:val="en-GB" w:eastAsia="hu-HU"/>
              </w:rPr>
            </w:pPr>
          </w:p>
          <w:p w14:paraId="39ED97C2" w14:textId="77777777" w:rsidR="00FB2C3F" w:rsidRDefault="00642000" w:rsidP="00932DA9">
            <w:pPr>
              <w:jc w:val="both"/>
              <w:rPr>
                <w:i/>
                <w:sz w:val="24"/>
                <w:szCs w:val="24"/>
                <w:lang w:val="en-GB" w:eastAsia="hu-HU"/>
              </w:rPr>
            </w:pPr>
            <w:r>
              <w:rPr>
                <w:i/>
                <w:sz w:val="24"/>
                <w:szCs w:val="24"/>
                <w:lang w:val="en-GB" w:eastAsia="hu-HU"/>
              </w:rPr>
              <w:t xml:space="preserve">A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félév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során</w:t>
            </w:r>
            <w:proofErr w:type="spellEnd"/>
            <w:r w:rsidR="00FB2C3F">
              <w:rPr>
                <w:i/>
                <w:sz w:val="24"/>
                <w:szCs w:val="24"/>
                <w:lang w:val="en-GB" w:eastAsia="hu-HU"/>
              </w:rPr>
              <w:t xml:space="preserve"> a </w:t>
            </w:r>
            <w:proofErr w:type="spellStart"/>
            <w:r w:rsidR="00FB2C3F">
              <w:rPr>
                <w:i/>
                <w:sz w:val="24"/>
                <w:szCs w:val="24"/>
                <w:lang w:val="en-GB" w:eastAsia="hu-HU"/>
              </w:rPr>
              <w:t>tantárgy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a</w:t>
            </w:r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fenti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célhoz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szükséges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szókincsre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és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alapvető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nyelvtanra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összpontosít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>.</w:t>
            </w:r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A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szemeszter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végére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a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hallgatóktól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elvár</w:t>
            </w:r>
            <w:r>
              <w:rPr>
                <w:i/>
                <w:sz w:val="24"/>
                <w:szCs w:val="24"/>
                <w:lang w:val="en-GB" w:eastAsia="hu-HU"/>
              </w:rPr>
              <w:t>ható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,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hogy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megértsék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és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használják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a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mindennap</w:t>
            </w:r>
            <w:r>
              <w:rPr>
                <w:i/>
                <w:sz w:val="24"/>
                <w:szCs w:val="24"/>
                <w:lang w:val="en-GB" w:eastAsia="hu-HU"/>
              </w:rPr>
              <w:t>okban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használatos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alapvető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kifejezéseket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nehézség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nélkül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lé</w:t>
            </w:r>
            <w:r>
              <w:rPr>
                <w:i/>
                <w:sz w:val="24"/>
                <w:szCs w:val="24"/>
                <w:lang w:val="en-GB" w:eastAsia="hu-HU"/>
              </w:rPr>
              <w:t>tesítsenek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beszéd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>kapcso</w:t>
            </w:r>
            <w:r>
              <w:rPr>
                <w:i/>
                <w:sz w:val="24"/>
                <w:szCs w:val="24"/>
                <w:lang w:val="en-GB" w:eastAsia="hu-HU"/>
              </w:rPr>
              <w:t>latot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könnyedén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kommunikáljanak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olyan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helyzetekben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,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amelyek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közvetlen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és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közvetlen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információcserét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igényelnek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az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ismerős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és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rutin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ké</w:t>
            </w:r>
            <w:r>
              <w:rPr>
                <w:i/>
                <w:sz w:val="24"/>
                <w:szCs w:val="24"/>
                <w:lang w:val="en-GB" w:eastAsia="hu-HU"/>
              </w:rPr>
              <w:t>rdésekben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. </w:t>
            </w:r>
            <w:r>
              <w:rPr>
                <w:i/>
                <w:sz w:val="24"/>
                <w:szCs w:val="24"/>
                <w:lang w:val="en-GB" w:eastAsia="hu-HU"/>
              </w:rPr>
              <w:t xml:space="preserve">A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kurzus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további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cél</w:t>
            </w:r>
            <w:r>
              <w:rPr>
                <w:i/>
                <w:sz w:val="24"/>
                <w:szCs w:val="24"/>
                <w:lang w:val="en-GB" w:eastAsia="hu-HU"/>
              </w:rPr>
              <w:t>ja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az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,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hogy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a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hallgatók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megértsék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az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egyszerű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szövegek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főbb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elemeit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>.</w:t>
            </w:r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</w:p>
          <w:p w14:paraId="6AE3AD77" w14:textId="77777777" w:rsidR="00FB2C3F" w:rsidRDefault="00FB2C3F" w:rsidP="00932DA9">
            <w:pPr>
              <w:jc w:val="both"/>
              <w:rPr>
                <w:i/>
                <w:sz w:val="24"/>
                <w:szCs w:val="24"/>
                <w:lang w:val="en-GB" w:eastAsia="hu-HU"/>
              </w:rPr>
            </w:pPr>
          </w:p>
          <w:p w14:paraId="3B828CB7" w14:textId="77777777" w:rsidR="00FB2C3F" w:rsidRDefault="00642000" w:rsidP="00932DA9">
            <w:pPr>
              <w:jc w:val="both"/>
              <w:rPr>
                <w:i/>
                <w:sz w:val="24"/>
                <w:szCs w:val="24"/>
                <w:lang w:val="en-GB" w:eastAsia="hu-HU"/>
              </w:rPr>
            </w:pP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A program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magában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foglalja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a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magyar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kultúra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jellegzetességeinek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bemutatását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is,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aminek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révén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a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kurzus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="00FB2C3F">
              <w:rPr>
                <w:i/>
                <w:sz w:val="24"/>
                <w:szCs w:val="24"/>
                <w:lang w:val="en-GB" w:eastAsia="hu-HU"/>
              </w:rPr>
              <w:t>érdekesebbé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válik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 a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külföldi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hallgatók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számára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. A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hallgatók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multimédiás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anyagok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,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vetélkedők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,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játékok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,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kirándulások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és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egyéb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programok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révén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ismerkednek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 meg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a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magyar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történelemmel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,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hagyományokkal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,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irodalommal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,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zenével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,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képzőművészettel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, sport-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és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kulturális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örökséggel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. </w:t>
            </w:r>
          </w:p>
          <w:p w14:paraId="1A5D2445" w14:textId="77777777" w:rsidR="00FB2C3F" w:rsidRDefault="00FB2C3F" w:rsidP="00932DA9">
            <w:pPr>
              <w:jc w:val="both"/>
              <w:rPr>
                <w:i/>
                <w:sz w:val="24"/>
                <w:szCs w:val="24"/>
                <w:lang w:val="en-GB" w:eastAsia="hu-HU"/>
              </w:rPr>
            </w:pPr>
          </w:p>
          <w:p w14:paraId="0245321A" w14:textId="77777777" w:rsidR="00642000" w:rsidRPr="00FB2C3F" w:rsidRDefault="00642000" w:rsidP="00932DA9">
            <w:pPr>
              <w:jc w:val="both"/>
              <w:rPr>
                <w:i/>
                <w:iCs/>
                <w:sz w:val="24"/>
                <w:szCs w:val="24"/>
                <w:lang w:val="en-GB" w:eastAsia="hu-HU"/>
              </w:rPr>
            </w:pP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A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félév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végére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a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hallgatóknak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ismerniük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kell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a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magyar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konyh</w:t>
            </w:r>
            <w:r>
              <w:rPr>
                <w:i/>
                <w:sz w:val="24"/>
                <w:szCs w:val="24"/>
                <w:lang w:val="en-GB" w:eastAsia="hu-HU"/>
              </w:rPr>
              <w:t>a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>-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és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a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borkultúr</w:t>
            </w:r>
            <w:r>
              <w:rPr>
                <w:i/>
                <w:sz w:val="24"/>
                <w:szCs w:val="24"/>
                <w:lang w:val="en-GB" w:eastAsia="hu-HU"/>
              </w:rPr>
              <w:t>a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alapvető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elemeit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. 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A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kurzus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célja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nemcsak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a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hallgatók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alapszintű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magyar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nyelvtudásának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biztosítása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,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hanem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hogy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általános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áttekintés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proofErr w:type="gramStart"/>
            <w:r w:rsidRPr="00EC0530">
              <w:rPr>
                <w:i/>
                <w:sz w:val="24"/>
                <w:szCs w:val="24"/>
                <w:lang w:val="en-GB" w:eastAsia="hu-HU"/>
              </w:rPr>
              <w:t>nyújt</w:t>
            </w:r>
            <w:r>
              <w:rPr>
                <w:i/>
                <w:sz w:val="24"/>
                <w:szCs w:val="24"/>
                <w:lang w:val="en-GB" w:eastAsia="hu-HU"/>
              </w:rPr>
              <w:t>son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Magyarországról</w:t>
            </w:r>
            <w:proofErr w:type="spellEnd"/>
            <w:proofErr w:type="gram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és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 w:eastAsia="hu-HU"/>
              </w:rPr>
              <w:t>magyar</w:t>
            </w:r>
            <w:proofErr w:type="spellEnd"/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EC0530">
              <w:rPr>
                <w:i/>
                <w:sz w:val="24"/>
                <w:szCs w:val="24"/>
                <w:lang w:val="en-GB" w:eastAsia="hu-HU"/>
              </w:rPr>
              <w:t>kultúrájáról</w:t>
            </w:r>
            <w:proofErr w:type="spellEnd"/>
            <w:r>
              <w:rPr>
                <w:i/>
                <w:sz w:val="24"/>
                <w:szCs w:val="24"/>
                <w:lang w:val="en-GB" w:eastAsia="hu-HU"/>
              </w:rPr>
              <w:t>.</w:t>
            </w:r>
          </w:p>
          <w:p w14:paraId="339FCA6A" w14:textId="77777777" w:rsidR="00B4269B" w:rsidRDefault="00B4269B" w:rsidP="00932DA9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14251C7B" w14:textId="77777777" w:rsidR="00B4269B" w:rsidRDefault="00B4269B" w:rsidP="00932DA9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6EC2483D" w14:textId="77777777" w:rsidR="00B4269B" w:rsidRPr="006B0346" w:rsidRDefault="006B0346" w:rsidP="00932DA9">
            <w:pPr>
              <w:jc w:val="both"/>
              <w:rPr>
                <w:bCs/>
                <w:i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T</w:t>
            </w:r>
            <w:r w:rsidR="00B4269B" w:rsidRPr="00B4269B">
              <w:rPr>
                <w:b/>
                <w:iCs/>
                <w:sz w:val="24"/>
                <w:szCs w:val="24"/>
              </w:rPr>
              <w:t>udás:</w:t>
            </w:r>
            <w:r w:rsidR="00B4269B">
              <w:rPr>
                <w:b/>
                <w:iCs/>
                <w:sz w:val="24"/>
                <w:szCs w:val="24"/>
              </w:rPr>
              <w:t xml:space="preserve"> </w:t>
            </w:r>
            <w:r w:rsidR="00B4269B">
              <w:rPr>
                <w:bCs/>
                <w:i/>
                <w:sz w:val="24"/>
                <w:szCs w:val="24"/>
              </w:rPr>
              <w:t xml:space="preserve">Ismeri és tudja </w:t>
            </w:r>
            <w:r w:rsidR="00B4269B" w:rsidRPr="00B4269B">
              <w:rPr>
                <w:bCs/>
                <w:i/>
                <w:sz w:val="24"/>
                <w:szCs w:val="24"/>
              </w:rPr>
              <w:t xml:space="preserve">az </w:t>
            </w:r>
            <w:proofErr w:type="spellStart"/>
            <w:r w:rsidR="00B4269B" w:rsidRPr="00B4269B">
              <w:rPr>
                <w:i/>
                <w:iCs/>
                <w:sz w:val="24"/>
                <w:szCs w:val="24"/>
              </w:rPr>
              <w:t>KER</w:t>
            </w:r>
            <w:proofErr w:type="spellEnd"/>
            <w:r w:rsidR="00B4269B" w:rsidRPr="00B4269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4269B" w:rsidRPr="00B4269B">
              <w:rPr>
                <w:i/>
                <w:iCs/>
                <w:sz w:val="24"/>
                <w:szCs w:val="24"/>
              </w:rPr>
              <w:t>A</w:t>
            </w:r>
            <w:proofErr w:type="gramEnd"/>
            <w:r w:rsidR="00B4269B" w:rsidRPr="00B4269B">
              <w:rPr>
                <w:i/>
                <w:iCs/>
                <w:sz w:val="24"/>
                <w:szCs w:val="24"/>
              </w:rPr>
              <w:t>.1</w:t>
            </w:r>
            <w:proofErr w:type="spellEnd"/>
            <w:r w:rsidR="00B4269B" w:rsidRPr="00B4269B">
              <w:rPr>
                <w:i/>
                <w:iCs/>
                <w:sz w:val="24"/>
                <w:szCs w:val="24"/>
              </w:rPr>
              <w:t>-es szintnek megfelelő kifejezéseket, alapvető</w:t>
            </w:r>
            <w:r w:rsidR="00B4269B">
              <w:rPr>
                <w:i/>
                <w:iCs/>
                <w:sz w:val="24"/>
                <w:szCs w:val="24"/>
              </w:rPr>
              <w:t xml:space="preserve"> nyelvtani szerkezeteket</w:t>
            </w:r>
          </w:p>
          <w:p w14:paraId="2E5A36C9" w14:textId="77777777" w:rsidR="006B0346" w:rsidRDefault="006B0346" w:rsidP="00932DA9">
            <w:pPr>
              <w:jc w:val="both"/>
              <w:rPr>
                <w:b/>
                <w:sz w:val="24"/>
                <w:szCs w:val="24"/>
              </w:rPr>
            </w:pPr>
          </w:p>
          <w:p w14:paraId="55F482C7" w14:textId="77777777" w:rsidR="00B4269B" w:rsidRDefault="006B0346" w:rsidP="00932D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BE6EEE" w:rsidRPr="00642000">
              <w:rPr>
                <w:b/>
                <w:sz w:val="24"/>
                <w:szCs w:val="24"/>
              </w:rPr>
              <w:t xml:space="preserve">ejlesztendő </w:t>
            </w:r>
            <w:proofErr w:type="gramStart"/>
            <w:r w:rsidR="00BE6EEE" w:rsidRPr="00642000">
              <w:rPr>
                <w:b/>
                <w:sz w:val="24"/>
                <w:szCs w:val="24"/>
              </w:rPr>
              <w:t>kompetenciák</w:t>
            </w:r>
            <w:proofErr w:type="gramEnd"/>
            <w:r w:rsidR="00BE6EEE" w:rsidRPr="00642000">
              <w:rPr>
                <w:b/>
                <w:sz w:val="24"/>
                <w:szCs w:val="24"/>
              </w:rPr>
              <w:t>:</w:t>
            </w:r>
          </w:p>
          <w:p w14:paraId="2049EA41" w14:textId="77777777" w:rsidR="006B0346" w:rsidRPr="006B0346" w:rsidRDefault="00642000" w:rsidP="00932DA9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>Hangzo</w:t>
            </w:r>
            <w:proofErr w:type="spellEnd"/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́ </w:t>
            </w:r>
            <w:proofErr w:type="spellStart"/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>szöveg</w:t>
            </w:r>
            <w:proofErr w:type="spellEnd"/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>értése</w:t>
            </w:r>
            <w:proofErr w:type="spellEnd"/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9B49B6" w:rsidRPr="006B034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Megérti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 az </w:t>
            </w:r>
            <w:proofErr w:type="spellStart"/>
            <w:proofErr w:type="gramStart"/>
            <w:r w:rsidRPr="006B0346">
              <w:rPr>
                <w:i/>
                <w:iCs/>
                <w:sz w:val="24"/>
                <w:szCs w:val="24"/>
              </w:rPr>
              <w:t>A</w:t>
            </w:r>
            <w:proofErr w:type="gramEnd"/>
            <w:r w:rsidRPr="006B0346">
              <w:rPr>
                <w:i/>
                <w:iCs/>
                <w:sz w:val="24"/>
                <w:szCs w:val="24"/>
              </w:rPr>
              <w:t>.1.1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-es szinthez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tartozo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́ alapszavakat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és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személyére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 vagy a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közvetlen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környezetében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előfordulo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́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konkrét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 dolgokra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vonatkozo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́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alapveto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̋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társalgási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 fordulatokat,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feltéve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, ha lassan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és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világosan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beszélnek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 vele. </w:t>
            </w:r>
          </w:p>
          <w:p w14:paraId="4EAC90E9" w14:textId="77777777" w:rsidR="00642000" w:rsidRPr="006B0346" w:rsidRDefault="00642000" w:rsidP="00932DA9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>Irott</w:t>
            </w:r>
            <w:proofErr w:type="spellEnd"/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>szöveg</w:t>
            </w:r>
            <w:proofErr w:type="spellEnd"/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>értése</w:t>
            </w:r>
            <w:proofErr w:type="spellEnd"/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>érto</w:t>
            </w:r>
            <w:proofErr w:type="spellEnd"/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̋ </w:t>
            </w:r>
            <w:proofErr w:type="spellStart"/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>olvasá</w:t>
            </w:r>
            <w:proofErr w:type="gramStart"/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>s</w:t>
            </w:r>
            <w:proofErr w:type="spellEnd"/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:</w:t>
            </w:r>
            <w:proofErr w:type="gramEnd"/>
            <w:r w:rsidRPr="006B034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szóolvaso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́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készséggel</w:t>
            </w:r>
            <w:proofErr w:type="spellEnd"/>
            <w:r w:rsidR="009B49B6" w:rsidRPr="006B0346">
              <w:rPr>
                <w:i/>
                <w:iCs/>
                <w:sz w:val="24"/>
                <w:szCs w:val="24"/>
              </w:rPr>
              <w:t xml:space="preserve"> bír</w:t>
            </w:r>
            <w:r w:rsidRPr="006B0346">
              <w:rPr>
                <w:i/>
                <w:iCs/>
                <w:sz w:val="24"/>
                <w:szCs w:val="24"/>
              </w:rPr>
              <w:t xml:space="preserve">, el tud olvasni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egyszeru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̋ mondatokat, az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alapveto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̋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típusaik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kérdo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>̋-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kijelento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̋)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közötti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különbségeket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érzékeltetni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 tudja.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Megérti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rövid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informatív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szövegfajták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meghívók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, programok stb.) helyre,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időre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vonatkozo</w:t>
            </w:r>
            <w:proofErr w:type="spellEnd"/>
            <w:r w:rsidRPr="006B0346">
              <w:rPr>
                <w:i/>
                <w:iCs/>
                <w:sz w:val="24"/>
                <w:szCs w:val="24"/>
              </w:rPr>
              <w:t xml:space="preserve">́ </w:t>
            </w:r>
            <w:proofErr w:type="spellStart"/>
            <w:r w:rsidRPr="006B0346">
              <w:rPr>
                <w:i/>
                <w:iCs/>
                <w:sz w:val="24"/>
                <w:szCs w:val="24"/>
              </w:rPr>
              <w:t>alapüzeneteit</w:t>
            </w:r>
            <w:proofErr w:type="spellEnd"/>
            <w:r w:rsidRPr="00642000">
              <w:rPr>
                <w:i/>
                <w:iCs/>
              </w:rPr>
              <w:t xml:space="preserve">. </w:t>
            </w:r>
          </w:p>
          <w:p w14:paraId="4D40178E" w14:textId="77777777" w:rsidR="006B0346" w:rsidRDefault="00642000" w:rsidP="00932DA9">
            <w:pPr>
              <w:pStyle w:val="NormlWeb"/>
              <w:contextualSpacing/>
              <w:jc w:val="both"/>
              <w:rPr>
                <w:i/>
                <w:iCs/>
              </w:rPr>
            </w:pPr>
            <w:proofErr w:type="spellStart"/>
            <w:r w:rsidRPr="006B0346">
              <w:rPr>
                <w:b/>
                <w:bCs/>
                <w:i/>
                <w:iCs/>
                <w:u w:val="single"/>
              </w:rPr>
              <w:t>Társalgás</w:t>
            </w:r>
            <w:proofErr w:type="spellEnd"/>
            <w:r w:rsidRPr="006B0346">
              <w:rPr>
                <w:b/>
                <w:bCs/>
                <w:i/>
                <w:iCs/>
                <w:u w:val="single"/>
              </w:rPr>
              <w:t xml:space="preserve">, </w:t>
            </w:r>
            <w:proofErr w:type="spellStart"/>
            <w:r w:rsidRPr="006B0346">
              <w:rPr>
                <w:b/>
                <w:bCs/>
                <w:i/>
                <w:iCs/>
                <w:u w:val="single"/>
              </w:rPr>
              <w:t>szóbeli</w:t>
            </w:r>
            <w:proofErr w:type="spellEnd"/>
            <w:r w:rsidRPr="006B0346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6B0346">
              <w:rPr>
                <w:b/>
                <w:bCs/>
                <w:i/>
                <w:iCs/>
                <w:u w:val="single"/>
              </w:rPr>
              <w:t>kommunikáci</w:t>
            </w:r>
            <w:r w:rsidR="009B49B6" w:rsidRPr="006B0346">
              <w:rPr>
                <w:b/>
                <w:bCs/>
                <w:i/>
                <w:iCs/>
                <w:u w:val="single"/>
              </w:rPr>
              <w:t>ó</w:t>
            </w:r>
            <w:proofErr w:type="spellEnd"/>
            <w:r w:rsidRPr="006B0346">
              <w:rPr>
                <w:b/>
                <w:bCs/>
                <w:i/>
                <w:iCs/>
                <w:u w:val="single"/>
              </w:rPr>
              <w:t>:</w:t>
            </w:r>
            <w:r w:rsidR="00E7769A">
              <w:rPr>
                <w:b/>
                <w:bCs/>
                <w:i/>
                <w:iCs/>
                <w:u w:val="single"/>
              </w:rPr>
              <w:t xml:space="preserve"> </w:t>
            </w:r>
            <w:r w:rsidRPr="00642000">
              <w:rPr>
                <w:i/>
                <w:iCs/>
              </w:rPr>
              <w:t xml:space="preserve">Tud </w:t>
            </w:r>
            <w:proofErr w:type="spellStart"/>
            <w:r w:rsidRPr="00642000">
              <w:rPr>
                <w:i/>
                <w:iCs/>
              </w:rPr>
              <w:t>egyszerűen</w:t>
            </w:r>
            <w:proofErr w:type="spellEnd"/>
            <w:r w:rsidRPr="00642000">
              <w:rPr>
                <w:i/>
                <w:iCs/>
              </w:rPr>
              <w:t xml:space="preserve"> </w:t>
            </w:r>
            <w:proofErr w:type="spellStart"/>
            <w:r w:rsidRPr="00642000">
              <w:rPr>
                <w:i/>
                <w:iCs/>
              </w:rPr>
              <w:t>kommunikálni</w:t>
            </w:r>
            <w:proofErr w:type="spellEnd"/>
            <w:r w:rsidRPr="00642000">
              <w:rPr>
                <w:i/>
                <w:iCs/>
              </w:rPr>
              <w:t xml:space="preserve">, ha </w:t>
            </w:r>
            <w:proofErr w:type="spellStart"/>
            <w:r w:rsidRPr="00642000">
              <w:rPr>
                <w:i/>
                <w:iCs/>
              </w:rPr>
              <w:t>beszélgetőtársa</w:t>
            </w:r>
            <w:proofErr w:type="spellEnd"/>
            <w:r w:rsidRPr="00642000">
              <w:rPr>
                <w:i/>
                <w:iCs/>
              </w:rPr>
              <w:t xml:space="preserve"> </w:t>
            </w:r>
            <w:proofErr w:type="spellStart"/>
            <w:r w:rsidRPr="00642000">
              <w:rPr>
                <w:i/>
                <w:iCs/>
              </w:rPr>
              <w:t>hajlando</w:t>
            </w:r>
            <w:proofErr w:type="spellEnd"/>
            <w:r w:rsidRPr="00642000">
              <w:rPr>
                <w:i/>
                <w:iCs/>
              </w:rPr>
              <w:t xml:space="preserve">́ a </w:t>
            </w:r>
            <w:proofErr w:type="spellStart"/>
            <w:r w:rsidRPr="00642000">
              <w:rPr>
                <w:i/>
                <w:iCs/>
              </w:rPr>
              <w:t>főbb</w:t>
            </w:r>
            <w:proofErr w:type="spellEnd"/>
            <w:r w:rsidRPr="00642000">
              <w:rPr>
                <w:i/>
                <w:iCs/>
              </w:rPr>
              <w:t xml:space="preserve"> </w:t>
            </w:r>
            <w:proofErr w:type="spellStart"/>
            <w:r w:rsidRPr="00642000">
              <w:rPr>
                <w:i/>
                <w:iCs/>
              </w:rPr>
              <w:t>információkat</w:t>
            </w:r>
            <w:proofErr w:type="spellEnd"/>
            <w:r w:rsidRPr="00642000">
              <w:rPr>
                <w:i/>
                <w:iCs/>
              </w:rPr>
              <w:t xml:space="preserve"> lassabban </w:t>
            </w:r>
            <w:proofErr w:type="spellStart"/>
            <w:r w:rsidRPr="00642000">
              <w:rPr>
                <w:i/>
                <w:iCs/>
              </w:rPr>
              <w:t>elismételni</w:t>
            </w:r>
            <w:proofErr w:type="spellEnd"/>
            <w:r w:rsidRPr="00642000">
              <w:rPr>
                <w:i/>
                <w:iCs/>
              </w:rPr>
              <w:t xml:space="preserve"> vagy </w:t>
            </w:r>
            <w:proofErr w:type="spellStart"/>
            <w:r w:rsidRPr="00642000">
              <w:rPr>
                <w:i/>
                <w:iCs/>
              </w:rPr>
              <w:t>másképpen</w:t>
            </w:r>
            <w:proofErr w:type="spellEnd"/>
            <w:r w:rsidRPr="00642000">
              <w:rPr>
                <w:i/>
                <w:iCs/>
              </w:rPr>
              <w:t xml:space="preserve"> megfogalmazni, </w:t>
            </w:r>
            <w:proofErr w:type="spellStart"/>
            <w:r w:rsidRPr="00642000">
              <w:rPr>
                <w:i/>
                <w:iCs/>
              </w:rPr>
              <w:t>és</w:t>
            </w:r>
            <w:proofErr w:type="spellEnd"/>
            <w:r w:rsidRPr="00642000">
              <w:rPr>
                <w:i/>
                <w:iCs/>
              </w:rPr>
              <w:t xml:space="preserve"> </w:t>
            </w:r>
            <w:proofErr w:type="spellStart"/>
            <w:r w:rsidRPr="00642000">
              <w:rPr>
                <w:i/>
                <w:iCs/>
              </w:rPr>
              <w:t>segít</w:t>
            </w:r>
            <w:proofErr w:type="spellEnd"/>
            <w:r w:rsidRPr="00642000">
              <w:rPr>
                <w:i/>
                <w:iCs/>
              </w:rPr>
              <w:t xml:space="preserve"> neki </w:t>
            </w:r>
            <w:proofErr w:type="spellStart"/>
            <w:r w:rsidRPr="00642000">
              <w:rPr>
                <w:i/>
                <w:iCs/>
              </w:rPr>
              <w:t>formába</w:t>
            </w:r>
            <w:proofErr w:type="spellEnd"/>
            <w:r w:rsidRPr="00642000">
              <w:rPr>
                <w:i/>
                <w:iCs/>
              </w:rPr>
              <w:t xml:space="preserve"> </w:t>
            </w:r>
            <w:proofErr w:type="spellStart"/>
            <w:r w:rsidRPr="00642000">
              <w:rPr>
                <w:i/>
                <w:iCs/>
              </w:rPr>
              <w:t>önteni</w:t>
            </w:r>
            <w:proofErr w:type="spellEnd"/>
            <w:r w:rsidRPr="00642000">
              <w:rPr>
                <w:i/>
                <w:iCs/>
              </w:rPr>
              <w:t xml:space="preserve"> a </w:t>
            </w:r>
            <w:proofErr w:type="spellStart"/>
            <w:r w:rsidRPr="00642000">
              <w:rPr>
                <w:i/>
                <w:iCs/>
              </w:rPr>
              <w:t>mondandó</w:t>
            </w:r>
            <w:proofErr w:type="gramStart"/>
            <w:r w:rsidRPr="00642000">
              <w:rPr>
                <w:i/>
                <w:iCs/>
              </w:rPr>
              <w:t>ja</w:t>
            </w:r>
            <w:proofErr w:type="gramEnd"/>
            <w:r w:rsidRPr="00642000">
              <w:rPr>
                <w:i/>
                <w:iCs/>
              </w:rPr>
              <w:t>́t</w:t>
            </w:r>
            <w:proofErr w:type="spellEnd"/>
            <w:r w:rsidRPr="00642000">
              <w:rPr>
                <w:i/>
                <w:iCs/>
              </w:rPr>
              <w:t xml:space="preserve">. Fel tud tenni </w:t>
            </w:r>
            <w:proofErr w:type="spellStart"/>
            <w:r w:rsidRPr="00642000">
              <w:rPr>
                <w:i/>
                <w:iCs/>
              </w:rPr>
              <w:t>és</w:t>
            </w:r>
            <w:proofErr w:type="spellEnd"/>
            <w:r w:rsidRPr="00642000">
              <w:rPr>
                <w:i/>
                <w:iCs/>
              </w:rPr>
              <w:t xml:space="preserve"> meg tud </w:t>
            </w:r>
            <w:proofErr w:type="spellStart"/>
            <w:r w:rsidRPr="00642000">
              <w:rPr>
                <w:i/>
                <w:iCs/>
              </w:rPr>
              <w:t>válaszolni</w:t>
            </w:r>
            <w:proofErr w:type="spellEnd"/>
            <w:r w:rsidRPr="00642000">
              <w:rPr>
                <w:i/>
                <w:iCs/>
              </w:rPr>
              <w:t xml:space="preserve"> </w:t>
            </w:r>
            <w:proofErr w:type="spellStart"/>
            <w:r w:rsidRPr="00642000">
              <w:rPr>
                <w:i/>
                <w:iCs/>
              </w:rPr>
              <w:t>egyszeru</w:t>
            </w:r>
            <w:proofErr w:type="spellEnd"/>
            <w:r w:rsidRPr="00642000">
              <w:rPr>
                <w:i/>
                <w:iCs/>
              </w:rPr>
              <w:t xml:space="preserve">̋ </w:t>
            </w:r>
            <w:proofErr w:type="spellStart"/>
            <w:r w:rsidRPr="00642000">
              <w:rPr>
                <w:i/>
                <w:iCs/>
              </w:rPr>
              <w:t>kérdéseket</w:t>
            </w:r>
            <w:proofErr w:type="spellEnd"/>
            <w:r w:rsidRPr="00642000">
              <w:rPr>
                <w:i/>
                <w:iCs/>
              </w:rPr>
              <w:t xml:space="preserve">, amelyek </w:t>
            </w:r>
            <w:proofErr w:type="spellStart"/>
            <w:r w:rsidRPr="00642000">
              <w:rPr>
                <w:i/>
                <w:iCs/>
              </w:rPr>
              <w:t>személyére</w:t>
            </w:r>
            <w:proofErr w:type="spellEnd"/>
            <w:r w:rsidRPr="00642000">
              <w:rPr>
                <w:i/>
                <w:iCs/>
              </w:rPr>
              <w:t xml:space="preserve"> vagy </w:t>
            </w:r>
            <w:proofErr w:type="spellStart"/>
            <w:r w:rsidRPr="00642000">
              <w:rPr>
                <w:i/>
                <w:iCs/>
              </w:rPr>
              <w:t>életkörülményire</w:t>
            </w:r>
            <w:proofErr w:type="spellEnd"/>
            <w:r w:rsidRPr="00642000">
              <w:rPr>
                <w:i/>
                <w:iCs/>
              </w:rPr>
              <w:t xml:space="preserve"> vonatkoznak. </w:t>
            </w:r>
          </w:p>
          <w:p w14:paraId="2ED4856B" w14:textId="77777777" w:rsidR="006B0346" w:rsidRDefault="00642000" w:rsidP="00932DA9">
            <w:pPr>
              <w:pStyle w:val="NormlWeb"/>
              <w:contextualSpacing/>
              <w:jc w:val="both"/>
              <w:rPr>
                <w:i/>
                <w:iCs/>
              </w:rPr>
            </w:pPr>
            <w:proofErr w:type="spellStart"/>
            <w:r w:rsidRPr="006B0346">
              <w:rPr>
                <w:b/>
                <w:bCs/>
                <w:i/>
                <w:iCs/>
                <w:u w:val="single"/>
              </w:rPr>
              <w:t>Beszéd</w:t>
            </w:r>
            <w:proofErr w:type="spellEnd"/>
            <w:r w:rsidRPr="006B0346">
              <w:rPr>
                <w:b/>
                <w:bCs/>
                <w:i/>
                <w:iCs/>
                <w:u w:val="single"/>
              </w:rPr>
              <w:t xml:space="preserve">, </w:t>
            </w:r>
            <w:proofErr w:type="spellStart"/>
            <w:r w:rsidRPr="006B0346">
              <w:rPr>
                <w:b/>
                <w:bCs/>
                <w:i/>
                <w:iCs/>
                <w:u w:val="single"/>
              </w:rPr>
              <w:t>előadás</w:t>
            </w:r>
            <w:proofErr w:type="spellEnd"/>
            <w:r w:rsidRPr="006B0346">
              <w:rPr>
                <w:b/>
                <w:bCs/>
                <w:i/>
                <w:iCs/>
                <w:u w:val="single"/>
              </w:rPr>
              <w:t xml:space="preserve"> (</w:t>
            </w:r>
            <w:proofErr w:type="spellStart"/>
            <w:r w:rsidRPr="006B0346">
              <w:rPr>
                <w:b/>
                <w:bCs/>
                <w:i/>
                <w:iCs/>
                <w:u w:val="single"/>
              </w:rPr>
              <w:t>prezentácio</w:t>
            </w:r>
            <w:proofErr w:type="spellEnd"/>
            <w:r w:rsidRPr="006B0346">
              <w:rPr>
                <w:b/>
                <w:bCs/>
                <w:i/>
                <w:iCs/>
                <w:u w:val="single"/>
              </w:rPr>
              <w:t>́):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642000">
              <w:rPr>
                <w:i/>
                <w:iCs/>
              </w:rPr>
              <w:t>Lakóhelyét</w:t>
            </w:r>
            <w:proofErr w:type="spellEnd"/>
            <w:r w:rsidRPr="00642000">
              <w:rPr>
                <w:i/>
                <w:iCs/>
              </w:rPr>
              <w:t xml:space="preserve">, </w:t>
            </w:r>
            <w:proofErr w:type="spellStart"/>
            <w:r w:rsidRPr="00642000">
              <w:rPr>
                <w:i/>
                <w:iCs/>
              </w:rPr>
              <w:t>ismerőseit</w:t>
            </w:r>
            <w:proofErr w:type="spellEnd"/>
            <w:r w:rsidRPr="00642000">
              <w:rPr>
                <w:i/>
                <w:iCs/>
              </w:rPr>
              <w:t xml:space="preserve">, </w:t>
            </w:r>
            <w:proofErr w:type="spellStart"/>
            <w:r w:rsidRPr="00642000">
              <w:rPr>
                <w:i/>
                <w:iCs/>
              </w:rPr>
              <w:t>életkörülményeit</w:t>
            </w:r>
            <w:proofErr w:type="spellEnd"/>
            <w:r w:rsidRPr="00642000">
              <w:rPr>
                <w:i/>
                <w:iCs/>
              </w:rPr>
              <w:t xml:space="preserve">, </w:t>
            </w:r>
            <w:proofErr w:type="spellStart"/>
            <w:r w:rsidRPr="00642000">
              <w:rPr>
                <w:i/>
                <w:iCs/>
              </w:rPr>
              <w:t>tanulmányait</w:t>
            </w:r>
            <w:proofErr w:type="spellEnd"/>
            <w:r w:rsidRPr="00642000">
              <w:rPr>
                <w:i/>
                <w:iCs/>
              </w:rPr>
              <w:t xml:space="preserve">, </w:t>
            </w:r>
            <w:proofErr w:type="spellStart"/>
            <w:proofErr w:type="gramStart"/>
            <w:r w:rsidRPr="00642000">
              <w:rPr>
                <w:i/>
                <w:iCs/>
              </w:rPr>
              <w:t>munka</w:t>
            </w:r>
            <w:proofErr w:type="gramEnd"/>
            <w:r w:rsidRPr="00642000">
              <w:rPr>
                <w:i/>
                <w:iCs/>
              </w:rPr>
              <w:t>́ját</w:t>
            </w:r>
            <w:proofErr w:type="spellEnd"/>
            <w:r w:rsidRPr="00642000">
              <w:rPr>
                <w:i/>
                <w:iCs/>
              </w:rPr>
              <w:t xml:space="preserve">, </w:t>
            </w:r>
            <w:proofErr w:type="spellStart"/>
            <w:r w:rsidRPr="00642000">
              <w:rPr>
                <w:i/>
                <w:iCs/>
              </w:rPr>
              <w:t>munkahelyét</w:t>
            </w:r>
            <w:proofErr w:type="spellEnd"/>
            <w:r w:rsidRPr="00642000">
              <w:rPr>
                <w:i/>
                <w:iCs/>
              </w:rPr>
              <w:t xml:space="preserve"> </w:t>
            </w:r>
            <w:proofErr w:type="spellStart"/>
            <w:r w:rsidRPr="00642000">
              <w:rPr>
                <w:i/>
                <w:iCs/>
              </w:rPr>
              <w:t>egyszeru</w:t>
            </w:r>
            <w:proofErr w:type="spellEnd"/>
            <w:r w:rsidRPr="00642000">
              <w:rPr>
                <w:i/>
                <w:iCs/>
              </w:rPr>
              <w:t xml:space="preserve">̋ fordulatokkal </w:t>
            </w:r>
            <w:proofErr w:type="spellStart"/>
            <w:r w:rsidRPr="00642000">
              <w:rPr>
                <w:i/>
                <w:iCs/>
              </w:rPr>
              <w:t>és</w:t>
            </w:r>
            <w:proofErr w:type="spellEnd"/>
            <w:r w:rsidRPr="00642000">
              <w:rPr>
                <w:i/>
                <w:iCs/>
              </w:rPr>
              <w:t xml:space="preserve"> mondatokkal le tudja </w:t>
            </w:r>
            <w:proofErr w:type="spellStart"/>
            <w:r w:rsidRPr="00642000">
              <w:rPr>
                <w:i/>
                <w:iCs/>
              </w:rPr>
              <w:t>írni</w:t>
            </w:r>
            <w:proofErr w:type="spellEnd"/>
            <w:r w:rsidRPr="00642000">
              <w:rPr>
                <w:i/>
                <w:iCs/>
              </w:rPr>
              <w:t xml:space="preserve">. Ki tudja fejezni </w:t>
            </w:r>
            <w:proofErr w:type="spellStart"/>
            <w:r w:rsidRPr="00642000">
              <w:rPr>
                <w:i/>
                <w:iCs/>
              </w:rPr>
              <w:t>alapveto</w:t>
            </w:r>
            <w:proofErr w:type="spellEnd"/>
            <w:r w:rsidRPr="00642000">
              <w:rPr>
                <w:i/>
                <w:iCs/>
              </w:rPr>
              <w:t xml:space="preserve">̋ </w:t>
            </w:r>
            <w:proofErr w:type="spellStart"/>
            <w:r w:rsidRPr="00642000">
              <w:rPr>
                <w:i/>
                <w:iCs/>
              </w:rPr>
              <w:t>szükségleteit</w:t>
            </w:r>
            <w:proofErr w:type="spellEnd"/>
            <w:r w:rsidRPr="00642000">
              <w:rPr>
                <w:i/>
                <w:iCs/>
              </w:rPr>
              <w:t xml:space="preserve">. </w:t>
            </w:r>
          </w:p>
          <w:p w14:paraId="2A0F23C1" w14:textId="77777777" w:rsidR="00642000" w:rsidRPr="00601451" w:rsidRDefault="006B0346" w:rsidP="00932DA9">
            <w:pPr>
              <w:pStyle w:val="NormlWeb"/>
              <w:contextualSpacing/>
              <w:jc w:val="both"/>
            </w:pPr>
            <w:proofErr w:type="spellStart"/>
            <w:r w:rsidRPr="006B0346">
              <w:rPr>
                <w:b/>
                <w:bCs/>
                <w:i/>
                <w:iCs/>
              </w:rPr>
              <w:t>I</w:t>
            </w:r>
            <w:r w:rsidR="00642000" w:rsidRPr="006B0346">
              <w:rPr>
                <w:b/>
                <w:bCs/>
                <w:i/>
                <w:iCs/>
                <w:u w:val="single"/>
              </w:rPr>
              <w:t>rás</w:t>
            </w:r>
            <w:proofErr w:type="spellEnd"/>
            <w:r w:rsidR="00642000" w:rsidRPr="006B0346">
              <w:rPr>
                <w:b/>
                <w:bCs/>
                <w:i/>
                <w:iCs/>
                <w:u w:val="single"/>
              </w:rPr>
              <w:t xml:space="preserve">, </w:t>
            </w:r>
            <w:proofErr w:type="spellStart"/>
            <w:r w:rsidR="00642000" w:rsidRPr="006B0346">
              <w:rPr>
                <w:b/>
                <w:bCs/>
                <w:i/>
                <w:iCs/>
                <w:u w:val="single"/>
              </w:rPr>
              <w:t>szövegalkotás</w:t>
            </w:r>
            <w:proofErr w:type="spellEnd"/>
            <w:r w:rsidR="00642000" w:rsidRPr="006B0346">
              <w:rPr>
                <w:b/>
                <w:bCs/>
                <w:i/>
                <w:iCs/>
                <w:u w:val="single"/>
              </w:rPr>
              <w:t>:</w:t>
            </w:r>
            <w:r w:rsidR="00642000">
              <w:rPr>
                <w:b/>
                <w:bCs/>
              </w:rPr>
              <w:t xml:space="preserve"> </w:t>
            </w:r>
            <w:proofErr w:type="spellStart"/>
            <w:r w:rsidR="00642000" w:rsidRPr="00642000">
              <w:rPr>
                <w:i/>
                <w:iCs/>
              </w:rPr>
              <w:t>Pár</w:t>
            </w:r>
            <w:proofErr w:type="spellEnd"/>
            <w:r w:rsidR="00642000" w:rsidRPr="00642000">
              <w:rPr>
                <w:i/>
                <w:iCs/>
              </w:rPr>
              <w:t xml:space="preserve"> mondatot tud </w:t>
            </w:r>
            <w:proofErr w:type="spellStart"/>
            <w:r w:rsidR="00642000" w:rsidRPr="00642000">
              <w:rPr>
                <w:i/>
                <w:iCs/>
              </w:rPr>
              <w:t>írni</w:t>
            </w:r>
            <w:proofErr w:type="spellEnd"/>
            <w:r w:rsidR="00642000" w:rsidRPr="00642000">
              <w:rPr>
                <w:i/>
                <w:iCs/>
              </w:rPr>
              <w:t xml:space="preserve"> </w:t>
            </w:r>
            <w:proofErr w:type="spellStart"/>
            <w:r w:rsidR="00642000" w:rsidRPr="00642000">
              <w:rPr>
                <w:i/>
                <w:iCs/>
              </w:rPr>
              <w:t>magáról</w:t>
            </w:r>
            <w:proofErr w:type="spellEnd"/>
            <w:r w:rsidR="00642000" w:rsidRPr="00642000">
              <w:rPr>
                <w:i/>
                <w:iCs/>
              </w:rPr>
              <w:t xml:space="preserve">, </w:t>
            </w:r>
            <w:proofErr w:type="spellStart"/>
            <w:r w:rsidR="00642000" w:rsidRPr="00642000">
              <w:rPr>
                <w:i/>
                <w:iCs/>
              </w:rPr>
              <w:t>formanyomtatványon</w:t>
            </w:r>
            <w:proofErr w:type="spellEnd"/>
            <w:r w:rsidR="00642000" w:rsidRPr="00642000">
              <w:rPr>
                <w:i/>
                <w:iCs/>
              </w:rPr>
              <w:t xml:space="preserve"> ki tud </w:t>
            </w:r>
            <w:proofErr w:type="spellStart"/>
            <w:r w:rsidR="00642000" w:rsidRPr="00642000">
              <w:rPr>
                <w:i/>
                <w:iCs/>
              </w:rPr>
              <w:t>tölteni</w:t>
            </w:r>
            <w:proofErr w:type="spellEnd"/>
            <w:r w:rsidR="00642000" w:rsidRPr="00642000">
              <w:rPr>
                <w:i/>
                <w:iCs/>
              </w:rPr>
              <w:t xml:space="preserve"> </w:t>
            </w:r>
            <w:proofErr w:type="spellStart"/>
            <w:r w:rsidR="00642000" w:rsidRPr="00642000">
              <w:rPr>
                <w:i/>
                <w:iCs/>
              </w:rPr>
              <w:t>névre</w:t>
            </w:r>
            <w:proofErr w:type="spellEnd"/>
            <w:r w:rsidR="00642000" w:rsidRPr="00642000">
              <w:rPr>
                <w:i/>
                <w:iCs/>
              </w:rPr>
              <w:t xml:space="preserve">, </w:t>
            </w:r>
            <w:proofErr w:type="spellStart"/>
            <w:r w:rsidR="00642000" w:rsidRPr="00642000">
              <w:rPr>
                <w:i/>
                <w:iCs/>
              </w:rPr>
              <w:t>címre</w:t>
            </w:r>
            <w:proofErr w:type="spellEnd"/>
            <w:r w:rsidR="00642000" w:rsidRPr="00642000">
              <w:rPr>
                <w:i/>
                <w:iCs/>
              </w:rPr>
              <w:t xml:space="preserve">, </w:t>
            </w:r>
            <w:proofErr w:type="spellStart"/>
            <w:r w:rsidR="00642000" w:rsidRPr="00642000">
              <w:rPr>
                <w:i/>
                <w:iCs/>
              </w:rPr>
              <w:t>állampolgárságra</w:t>
            </w:r>
            <w:proofErr w:type="spellEnd"/>
            <w:r w:rsidR="00642000" w:rsidRPr="00642000">
              <w:rPr>
                <w:i/>
                <w:iCs/>
              </w:rPr>
              <w:t xml:space="preserve"> </w:t>
            </w:r>
            <w:proofErr w:type="spellStart"/>
            <w:r w:rsidR="00642000" w:rsidRPr="00642000">
              <w:rPr>
                <w:i/>
                <w:iCs/>
              </w:rPr>
              <w:t>vonatkozo</w:t>
            </w:r>
            <w:proofErr w:type="spellEnd"/>
            <w:r w:rsidR="00642000" w:rsidRPr="00642000">
              <w:rPr>
                <w:i/>
                <w:iCs/>
              </w:rPr>
              <w:t xml:space="preserve">́ </w:t>
            </w:r>
            <w:proofErr w:type="spellStart"/>
            <w:r w:rsidR="00642000" w:rsidRPr="00642000">
              <w:rPr>
                <w:i/>
                <w:iCs/>
              </w:rPr>
              <w:t>személyes</w:t>
            </w:r>
            <w:proofErr w:type="spellEnd"/>
            <w:r w:rsidR="00642000" w:rsidRPr="00642000">
              <w:rPr>
                <w:i/>
                <w:iCs/>
              </w:rPr>
              <w:t xml:space="preserve"> </w:t>
            </w:r>
            <w:r w:rsidR="00642000" w:rsidRPr="00601451">
              <w:rPr>
                <w:i/>
                <w:iCs/>
              </w:rPr>
              <w:t xml:space="preserve">adatokat. </w:t>
            </w:r>
          </w:p>
          <w:p w14:paraId="21DB5A56" w14:textId="77777777" w:rsidR="007634D1" w:rsidRPr="00601451" w:rsidRDefault="006B0346" w:rsidP="00932DA9">
            <w:pPr>
              <w:jc w:val="both"/>
              <w:rPr>
                <w:b/>
                <w:iCs/>
                <w:sz w:val="24"/>
                <w:szCs w:val="24"/>
              </w:rPr>
            </w:pPr>
            <w:r w:rsidRPr="00601451">
              <w:rPr>
                <w:b/>
                <w:iCs/>
                <w:sz w:val="24"/>
                <w:szCs w:val="24"/>
              </w:rPr>
              <w:t>A</w:t>
            </w:r>
            <w:r w:rsidR="00BE6EEE" w:rsidRPr="00601451">
              <w:rPr>
                <w:b/>
                <w:iCs/>
                <w:sz w:val="24"/>
                <w:szCs w:val="24"/>
              </w:rPr>
              <w:t>ttitűd:</w:t>
            </w:r>
          </w:p>
          <w:p w14:paraId="77256A0F" w14:textId="77777777" w:rsidR="00D91BAE" w:rsidRPr="00601451" w:rsidRDefault="007634D1" w:rsidP="00932DA9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01451">
              <w:rPr>
                <w:b/>
                <w:bCs/>
                <w:i/>
                <w:iCs/>
                <w:sz w:val="24"/>
                <w:szCs w:val="24"/>
              </w:rPr>
              <w:t>Integrativitás</w:t>
            </w:r>
            <w:proofErr w:type="spellEnd"/>
            <w:r w:rsidRPr="00601451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01451">
              <w:rPr>
                <w:i/>
                <w:iCs/>
                <w:sz w:val="24"/>
                <w:szCs w:val="24"/>
              </w:rPr>
              <w:t xml:space="preserve"> </w:t>
            </w:r>
            <w:r w:rsidRPr="00601451">
              <w:rPr>
                <w:i/>
                <w:sz w:val="24"/>
                <w:szCs w:val="24"/>
              </w:rPr>
              <w:t xml:space="preserve">A </w:t>
            </w:r>
            <w:proofErr w:type="gramStart"/>
            <w:r w:rsidR="00B94062">
              <w:rPr>
                <w:i/>
                <w:sz w:val="24"/>
                <w:szCs w:val="24"/>
              </w:rPr>
              <w:t>k</w:t>
            </w:r>
            <w:r w:rsidRPr="00601451">
              <w:rPr>
                <w:i/>
                <w:sz w:val="24"/>
                <w:szCs w:val="24"/>
              </w:rPr>
              <w:t>urzus</w:t>
            </w:r>
            <w:proofErr w:type="gramEnd"/>
            <w:r w:rsidR="00B94062">
              <w:rPr>
                <w:i/>
                <w:sz w:val="24"/>
                <w:szCs w:val="24"/>
              </w:rPr>
              <w:t xml:space="preserve"> a hallgató részéről megnyilvánuló </w:t>
            </w:r>
            <w:r w:rsidRPr="00601451">
              <w:rPr>
                <w:i/>
                <w:sz w:val="24"/>
                <w:szCs w:val="24"/>
              </w:rPr>
              <w:t>integratív motiváció</w:t>
            </w:r>
            <w:r w:rsidR="00B94062">
              <w:rPr>
                <w:i/>
                <w:sz w:val="24"/>
                <w:szCs w:val="24"/>
              </w:rPr>
              <w:t xml:space="preserve">t igyekszik kifejleszteni, melynek során az ösztöndíjast pozitív hozzáállás </w:t>
            </w:r>
            <w:proofErr w:type="spellStart"/>
            <w:r w:rsidR="00B94062">
              <w:rPr>
                <w:i/>
                <w:sz w:val="24"/>
                <w:szCs w:val="24"/>
              </w:rPr>
              <w:t>jellemzi</w:t>
            </w:r>
            <w:proofErr w:type="spellEnd"/>
            <w:r w:rsidR="00B94062">
              <w:rPr>
                <w:i/>
                <w:sz w:val="24"/>
                <w:szCs w:val="24"/>
              </w:rPr>
              <w:t xml:space="preserve"> a magyar nyelv elsajátítására. Fogékony az </w:t>
            </w:r>
            <w:proofErr w:type="gramStart"/>
            <w:r w:rsidR="00B94062">
              <w:rPr>
                <w:i/>
                <w:sz w:val="24"/>
                <w:szCs w:val="24"/>
              </w:rPr>
              <w:t>információk</w:t>
            </w:r>
            <w:proofErr w:type="gramEnd"/>
            <w:r w:rsidR="00B94062">
              <w:rPr>
                <w:i/>
                <w:sz w:val="24"/>
                <w:szCs w:val="24"/>
              </w:rPr>
              <w:t xml:space="preserve"> befogadására és alkalmazására, </w:t>
            </w:r>
            <w:r w:rsidRPr="00601451">
              <w:rPr>
                <w:i/>
                <w:sz w:val="24"/>
                <w:szCs w:val="24"/>
              </w:rPr>
              <w:t>érdeklődése megnyilvánul a tanulási tevékenységében; érzékenységet tanúsít a magyar nyelv és kultúra iránt; elfogadja a szakmaetikai elveket.</w:t>
            </w:r>
          </w:p>
          <w:p w14:paraId="7162B2F7" w14:textId="77777777" w:rsidR="007634D1" w:rsidRPr="00601451" w:rsidRDefault="007634D1" w:rsidP="00932DA9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601451">
              <w:rPr>
                <w:b/>
                <w:bCs/>
                <w:i/>
                <w:iCs/>
                <w:sz w:val="24"/>
                <w:szCs w:val="24"/>
              </w:rPr>
              <w:t>Instrumentalitás</w:t>
            </w:r>
            <w:proofErr w:type="spellEnd"/>
            <w:r w:rsidRPr="00601451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601451">
              <w:rPr>
                <w:i/>
                <w:iCs/>
                <w:sz w:val="24"/>
                <w:szCs w:val="24"/>
              </w:rPr>
              <w:t xml:space="preserve"> A hallgató a </w:t>
            </w:r>
            <w:proofErr w:type="gramStart"/>
            <w:r w:rsidRPr="00601451">
              <w:rPr>
                <w:i/>
                <w:iCs/>
                <w:sz w:val="24"/>
                <w:szCs w:val="24"/>
              </w:rPr>
              <w:t>kurzus</w:t>
            </w:r>
            <w:proofErr w:type="gramEnd"/>
            <w:r w:rsidRPr="00601451">
              <w:rPr>
                <w:i/>
                <w:iCs/>
                <w:sz w:val="24"/>
                <w:szCs w:val="24"/>
              </w:rPr>
              <w:t xml:space="preserve"> ismeretanyagának elsajátítását előnyként értékeli</w:t>
            </w:r>
            <w:r w:rsidR="006E5C6D">
              <w:rPr>
                <w:i/>
                <w:iCs/>
                <w:sz w:val="24"/>
                <w:szCs w:val="24"/>
              </w:rPr>
              <w:t>.</w:t>
            </w:r>
          </w:p>
          <w:p w14:paraId="72788EC3" w14:textId="77777777" w:rsidR="00D91BAE" w:rsidRPr="00601451" w:rsidRDefault="00D91BAE" w:rsidP="00932DA9">
            <w:pPr>
              <w:jc w:val="both"/>
              <w:rPr>
                <w:i/>
                <w:sz w:val="24"/>
                <w:szCs w:val="24"/>
              </w:rPr>
            </w:pPr>
          </w:p>
          <w:p w14:paraId="1609B160" w14:textId="77777777" w:rsidR="006B0346" w:rsidRPr="00601451" w:rsidRDefault="006B0346" w:rsidP="00932DA9">
            <w:pPr>
              <w:jc w:val="both"/>
              <w:rPr>
                <w:sz w:val="24"/>
                <w:szCs w:val="24"/>
              </w:rPr>
            </w:pPr>
            <w:r w:rsidRPr="00601451">
              <w:rPr>
                <w:b/>
                <w:iCs/>
                <w:sz w:val="24"/>
                <w:szCs w:val="24"/>
              </w:rPr>
              <w:t>A</w:t>
            </w:r>
            <w:r w:rsidR="00BE6EEE" w:rsidRPr="00601451">
              <w:rPr>
                <w:b/>
                <w:iCs/>
                <w:sz w:val="24"/>
                <w:szCs w:val="24"/>
              </w:rPr>
              <w:t>utonómia és felelősség:</w:t>
            </w:r>
            <w:r w:rsidR="00BE6EEE" w:rsidRPr="00601451">
              <w:rPr>
                <w:sz w:val="24"/>
                <w:szCs w:val="24"/>
              </w:rPr>
              <w:t xml:space="preserve"> </w:t>
            </w:r>
          </w:p>
          <w:p w14:paraId="0CE65DF6" w14:textId="77777777" w:rsidR="00BE6EEE" w:rsidRPr="007634D1" w:rsidRDefault="00B94062" w:rsidP="00932DA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A hallgató k</w:t>
            </w:r>
            <w:r w:rsidR="007634D1" w:rsidRPr="00601451">
              <w:rPr>
                <w:i/>
                <w:iCs/>
                <w:sz w:val="24"/>
                <w:szCs w:val="24"/>
              </w:rPr>
              <w:t>épes</w:t>
            </w:r>
            <w:r w:rsidR="002F2D18" w:rsidRPr="00601451">
              <w:rPr>
                <w:i/>
                <w:iCs/>
                <w:sz w:val="24"/>
                <w:szCs w:val="24"/>
              </w:rPr>
              <w:t xml:space="preserve"> oktatói irányítás mellett az</w:t>
            </w:r>
            <w:r w:rsidR="007634D1" w:rsidRPr="00601451">
              <w:rPr>
                <w:i/>
                <w:iCs/>
                <w:sz w:val="24"/>
                <w:szCs w:val="24"/>
              </w:rPr>
              <w:t xml:space="preserve"> ismeret</w:t>
            </w:r>
            <w:r w:rsidR="002F2D18" w:rsidRPr="00601451">
              <w:rPr>
                <w:i/>
                <w:iCs/>
                <w:sz w:val="24"/>
                <w:szCs w:val="24"/>
              </w:rPr>
              <w:t>ek önálló és felelősségteljes el</w:t>
            </w:r>
            <w:r w:rsidR="007634D1" w:rsidRPr="00601451">
              <w:rPr>
                <w:i/>
                <w:iCs/>
                <w:sz w:val="24"/>
                <w:szCs w:val="24"/>
              </w:rPr>
              <w:t>sajátításra, szívesen együttműködik a csoporttársaival</w:t>
            </w:r>
            <w:r w:rsidR="002F2D18" w:rsidRPr="00601451">
              <w:rPr>
                <w:i/>
                <w:iCs/>
                <w:sz w:val="24"/>
                <w:szCs w:val="24"/>
              </w:rPr>
              <w:t xml:space="preserve"> és az oktatóval</w:t>
            </w:r>
            <w:r w:rsidR="007634D1" w:rsidRPr="00601451">
              <w:rPr>
                <w:i/>
                <w:iCs/>
                <w:sz w:val="24"/>
                <w:szCs w:val="24"/>
              </w:rPr>
              <w:t>;</w:t>
            </w:r>
            <w:r w:rsidR="002F2D18" w:rsidRPr="0060145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F2D18" w:rsidRPr="00601451">
              <w:rPr>
                <w:i/>
                <w:iCs/>
                <w:sz w:val="24"/>
                <w:szCs w:val="24"/>
              </w:rPr>
              <w:t>KER</w:t>
            </w:r>
            <w:proofErr w:type="spellEnd"/>
            <w:r w:rsidR="002F2D18" w:rsidRPr="00601451">
              <w:rPr>
                <w:i/>
                <w:iCs/>
                <w:sz w:val="24"/>
                <w:szCs w:val="24"/>
              </w:rPr>
              <w:t xml:space="preserve"> A1 szinten önállóan kommunikál, ezáltal a társas környezetben zajló tevékenysé</w:t>
            </w:r>
            <w:r w:rsidR="006B0346" w:rsidRPr="00601451">
              <w:rPr>
                <w:i/>
                <w:iCs/>
                <w:sz w:val="24"/>
                <w:szCs w:val="24"/>
              </w:rPr>
              <w:t>g</w:t>
            </w:r>
            <w:r w:rsidR="002F2D18" w:rsidRPr="00601451">
              <w:rPr>
                <w:i/>
                <w:iCs/>
                <w:sz w:val="24"/>
                <w:szCs w:val="24"/>
              </w:rPr>
              <w:t>be felelősségteljesen kapcsolódik be</w:t>
            </w:r>
            <w:r w:rsidR="002F2D18">
              <w:rPr>
                <w:i/>
                <w:iCs/>
              </w:rPr>
              <w:t xml:space="preserve">. </w:t>
            </w:r>
          </w:p>
          <w:p w14:paraId="7CAF4EAD" w14:textId="77777777" w:rsidR="00BE6EEE" w:rsidRDefault="00BE6EEE" w:rsidP="00932DA9">
            <w:pPr>
              <w:jc w:val="both"/>
            </w:pPr>
          </w:p>
        </w:tc>
      </w:tr>
      <w:tr w:rsidR="00BE6EEE" w14:paraId="056AEE8E" w14:textId="77777777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EDD5" w14:textId="77777777" w:rsidR="00BE6EEE" w:rsidRDefault="00BE6EEE">
            <w:r>
              <w:rPr>
                <w:b/>
              </w:rPr>
              <w:lastRenderedPageBreak/>
              <w:t>Tantárgy tematikus leírása:</w:t>
            </w:r>
          </w:p>
        </w:tc>
      </w:tr>
      <w:tr w:rsidR="00BE6EEE" w14:paraId="2C47F359" w14:textId="77777777" w:rsidTr="00FD47A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7FD2" w14:textId="77777777" w:rsidR="00BE6EEE" w:rsidRDefault="00BE6EEE">
            <w:pPr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p w14:paraId="488A8B02" w14:textId="77777777" w:rsidR="00BE6EEE" w:rsidRDefault="00BE6EEE" w:rsidP="00AA1BDC"/>
        </w:tc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9EFA" w14:textId="77777777" w:rsidR="00BE6EEE" w:rsidRPr="002D2F45" w:rsidRDefault="00BE6EEE" w:rsidP="00FD47A7">
            <w:pPr>
              <w:numPr>
                <w:ilvl w:val="0"/>
                <w:numId w:val="5"/>
              </w:numPr>
              <w:ind w:left="0"/>
              <w:rPr>
                <w:i/>
                <w:sz w:val="24"/>
                <w:szCs w:val="24"/>
              </w:rPr>
            </w:pPr>
            <w:r w:rsidRPr="00601451">
              <w:rPr>
                <w:b/>
                <w:i/>
                <w:sz w:val="24"/>
                <w:szCs w:val="24"/>
              </w:rPr>
              <w:t>Gyakorlat:</w:t>
            </w:r>
          </w:p>
          <w:p w14:paraId="53F688BA" w14:textId="77777777" w:rsidR="002D2F45" w:rsidRPr="00601451" w:rsidRDefault="002D2F45" w:rsidP="00FD47A7">
            <w:pPr>
              <w:numPr>
                <w:ilvl w:val="0"/>
                <w:numId w:val="5"/>
              </w:numPr>
              <w:ind w:left="0"/>
              <w:rPr>
                <w:i/>
                <w:sz w:val="24"/>
                <w:szCs w:val="24"/>
              </w:rPr>
            </w:pPr>
          </w:p>
          <w:p w14:paraId="33E83258" w14:textId="77777777" w:rsidR="00BF1907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1.</w:t>
            </w:r>
            <w:r w:rsidR="00BF1907" w:rsidRPr="00E7769A">
              <w:rPr>
                <w:i/>
                <w:sz w:val="24"/>
                <w:szCs w:val="24"/>
              </w:rPr>
              <w:t xml:space="preserve"> 1. lecke (5-6. o.), 2. lecke (7-11. o.)</w:t>
            </w:r>
          </w:p>
          <w:p w14:paraId="6DE02D96" w14:textId="77777777" w:rsidR="00642000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i/>
                <w:sz w:val="24"/>
                <w:szCs w:val="24"/>
              </w:rPr>
              <w:t xml:space="preserve"> </w:t>
            </w:r>
            <w:r w:rsidR="009B49B6" w:rsidRPr="00E7769A">
              <w:rPr>
                <w:b/>
                <w:bCs/>
                <w:i/>
                <w:sz w:val="24"/>
                <w:szCs w:val="24"/>
              </w:rPr>
              <w:t>Grammatika</w:t>
            </w:r>
            <w:r w:rsidR="009B49B6" w:rsidRPr="00E7769A">
              <w:rPr>
                <w:i/>
                <w:sz w:val="24"/>
                <w:szCs w:val="24"/>
              </w:rPr>
              <w:t>:</w:t>
            </w:r>
            <w:r w:rsidR="003B2770" w:rsidRPr="00E7769A">
              <w:rPr>
                <w:i/>
                <w:sz w:val="24"/>
                <w:szCs w:val="24"/>
              </w:rPr>
              <w:t xml:space="preserve"> </w:t>
            </w:r>
            <w:r w:rsidR="009B49B6" w:rsidRPr="00E7769A">
              <w:rPr>
                <w:i/>
                <w:sz w:val="24"/>
                <w:szCs w:val="24"/>
              </w:rPr>
              <w:t xml:space="preserve">a magyar ABC, </w:t>
            </w:r>
            <w:r w:rsidR="002C2EA8">
              <w:rPr>
                <w:i/>
                <w:sz w:val="24"/>
                <w:szCs w:val="24"/>
              </w:rPr>
              <w:t xml:space="preserve">kiejtés, olvasás; </w:t>
            </w:r>
            <w:r w:rsidR="009B49B6" w:rsidRPr="00E7769A">
              <w:rPr>
                <w:i/>
                <w:sz w:val="24"/>
                <w:szCs w:val="24"/>
              </w:rPr>
              <w:t>a</w:t>
            </w:r>
            <w:r w:rsidR="006B0346" w:rsidRPr="00E7769A">
              <w:rPr>
                <w:i/>
                <w:sz w:val="24"/>
                <w:szCs w:val="24"/>
              </w:rPr>
              <w:t xml:space="preserve"> "</w:t>
            </w:r>
            <w:r w:rsidR="009B49B6" w:rsidRPr="00E7769A">
              <w:rPr>
                <w:i/>
                <w:sz w:val="24"/>
                <w:szCs w:val="24"/>
              </w:rPr>
              <w:t>van</w:t>
            </w:r>
            <w:r w:rsidR="006B0346" w:rsidRPr="00E7769A">
              <w:rPr>
                <w:i/>
                <w:sz w:val="24"/>
                <w:szCs w:val="24"/>
              </w:rPr>
              <w:t>"</w:t>
            </w:r>
            <w:r w:rsidR="009B49B6" w:rsidRPr="00E7769A">
              <w:rPr>
                <w:i/>
                <w:sz w:val="24"/>
                <w:szCs w:val="24"/>
              </w:rPr>
              <w:t xml:space="preserve"> ige egyes számban</w:t>
            </w:r>
            <w:r w:rsidR="002C2EA8">
              <w:rPr>
                <w:i/>
                <w:sz w:val="24"/>
                <w:szCs w:val="24"/>
              </w:rPr>
              <w:t>;</w:t>
            </w:r>
            <w:r w:rsidR="009B49B6" w:rsidRPr="00E7769A">
              <w:rPr>
                <w:i/>
                <w:sz w:val="24"/>
                <w:szCs w:val="24"/>
              </w:rPr>
              <w:t xml:space="preserve"> </w:t>
            </w:r>
            <w:r w:rsidR="006B0346" w:rsidRPr="00E7769A">
              <w:rPr>
                <w:i/>
                <w:sz w:val="24"/>
                <w:szCs w:val="24"/>
              </w:rPr>
              <w:t xml:space="preserve">a </w:t>
            </w:r>
            <w:r w:rsidR="009B49B6" w:rsidRPr="00E7769A">
              <w:rPr>
                <w:i/>
                <w:sz w:val="24"/>
                <w:szCs w:val="24"/>
              </w:rPr>
              <w:t xml:space="preserve">határozott névelő </w:t>
            </w:r>
            <w:r w:rsidR="006B0346" w:rsidRPr="00E7769A">
              <w:rPr>
                <w:i/>
                <w:sz w:val="24"/>
                <w:szCs w:val="24"/>
              </w:rPr>
              <w:t>"</w:t>
            </w:r>
            <w:proofErr w:type="gramStart"/>
            <w:r w:rsidR="009B49B6" w:rsidRPr="00E7769A">
              <w:rPr>
                <w:i/>
                <w:sz w:val="24"/>
                <w:szCs w:val="24"/>
              </w:rPr>
              <w:t>a</w:t>
            </w:r>
            <w:proofErr w:type="gramEnd"/>
            <w:r w:rsidR="009B49B6" w:rsidRPr="00E7769A">
              <w:rPr>
                <w:i/>
                <w:sz w:val="24"/>
                <w:szCs w:val="24"/>
              </w:rPr>
              <w:t>, az</w:t>
            </w:r>
            <w:r w:rsidR="006B0346" w:rsidRPr="00E7769A">
              <w:rPr>
                <w:i/>
                <w:sz w:val="24"/>
                <w:szCs w:val="24"/>
              </w:rPr>
              <w:t>"</w:t>
            </w:r>
            <w:r w:rsidR="003B2770" w:rsidRPr="00E7769A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="003B2770" w:rsidRPr="00E7769A">
              <w:rPr>
                <w:b/>
                <w:bCs/>
                <w:i/>
                <w:sz w:val="24"/>
                <w:szCs w:val="24"/>
              </w:rPr>
              <w:t>Szókics</w:t>
            </w:r>
            <w:proofErr w:type="spellEnd"/>
            <w:r w:rsidR="003B2770" w:rsidRPr="00E7769A">
              <w:rPr>
                <w:i/>
                <w:sz w:val="24"/>
                <w:szCs w:val="24"/>
              </w:rPr>
              <w:t xml:space="preserve">: köszönés, napok, hónapok, országok, nemzetiségek, 1-10 számok; </w:t>
            </w:r>
            <w:r w:rsidR="003B2770" w:rsidRPr="00E7769A">
              <w:rPr>
                <w:b/>
                <w:bCs/>
                <w:i/>
                <w:sz w:val="24"/>
                <w:szCs w:val="24"/>
              </w:rPr>
              <w:t>Szituációk, pragmatika:</w:t>
            </w:r>
            <w:r w:rsidR="003B2770" w:rsidRPr="00E7769A">
              <w:rPr>
                <w:i/>
                <w:sz w:val="24"/>
                <w:szCs w:val="24"/>
              </w:rPr>
              <w:t xml:space="preserve"> bemutatkozás</w:t>
            </w:r>
            <w:r w:rsidR="00BF1907" w:rsidRPr="00E7769A">
              <w:rPr>
                <w:i/>
                <w:sz w:val="24"/>
                <w:szCs w:val="24"/>
              </w:rPr>
              <w:t xml:space="preserve">; </w:t>
            </w:r>
          </w:p>
          <w:p w14:paraId="4C41C89B" w14:textId="77777777" w:rsidR="00BF1907" w:rsidRPr="00E7769A" w:rsidRDefault="00BF1907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14:paraId="12B9B88E" w14:textId="77777777" w:rsidR="00BF1907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2.</w:t>
            </w:r>
            <w:r w:rsidR="00BF1907" w:rsidRPr="00E7769A">
              <w:rPr>
                <w:i/>
                <w:sz w:val="24"/>
                <w:szCs w:val="24"/>
              </w:rPr>
              <w:t xml:space="preserve"> 3. lecke (12-15. o.)</w:t>
            </w:r>
          </w:p>
          <w:p w14:paraId="79E9D5AE" w14:textId="77777777" w:rsidR="00BE6EEE" w:rsidRPr="00E7769A" w:rsidRDefault="003B2770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Grammatika</w:t>
            </w:r>
            <w:r w:rsidRPr="00E7769A">
              <w:rPr>
                <w:i/>
                <w:sz w:val="24"/>
                <w:szCs w:val="24"/>
              </w:rPr>
              <w:t xml:space="preserve">: Kérek </w:t>
            </w:r>
            <w:r w:rsidR="002C2EA8">
              <w:rPr>
                <w:i/>
                <w:sz w:val="24"/>
                <w:szCs w:val="24"/>
              </w:rPr>
              <w:t xml:space="preserve">ige </w:t>
            </w:r>
            <w:r w:rsidRPr="00E7769A">
              <w:rPr>
                <w:i/>
                <w:sz w:val="24"/>
                <w:szCs w:val="24"/>
              </w:rPr>
              <w:t>+ tárgyeset (csak a megadott szavaké)</w:t>
            </w:r>
            <w:r w:rsidR="002C2EA8">
              <w:rPr>
                <w:i/>
                <w:sz w:val="24"/>
                <w:szCs w:val="24"/>
              </w:rPr>
              <w:t xml:space="preserve">; egyszerű mondatok; szórend; </w:t>
            </w:r>
            <w:r w:rsidRPr="00E7769A">
              <w:rPr>
                <w:b/>
                <w:bCs/>
                <w:i/>
                <w:sz w:val="24"/>
                <w:szCs w:val="24"/>
              </w:rPr>
              <w:t>Szókincs:</w:t>
            </w:r>
            <w:r w:rsidRPr="00E7769A">
              <w:rPr>
                <w:i/>
                <w:sz w:val="24"/>
                <w:szCs w:val="24"/>
              </w:rPr>
              <w:t xml:space="preserve"> számok, ételek, italok a büfében; </w:t>
            </w:r>
            <w:r w:rsidRPr="00E7769A">
              <w:rPr>
                <w:b/>
                <w:bCs/>
                <w:i/>
                <w:sz w:val="24"/>
                <w:szCs w:val="24"/>
              </w:rPr>
              <w:t>Szituációk,</w:t>
            </w:r>
            <w:r w:rsidRPr="00E7769A">
              <w:rPr>
                <w:i/>
                <w:sz w:val="24"/>
                <w:szCs w:val="24"/>
              </w:rPr>
              <w:t xml:space="preserve"> </w:t>
            </w:r>
            <w:r w:rsidRPr="00E7769A">
              <w:rPr>
                <w:b/>
                <w:bCs/>
                <w:i/>
                <w:sz w:val="24"/>
                <w:szCs w:val="24"/>
              </w:rPr>
              <w:t xml:space="preserve">pragmatika: </w:t>
            </w:r>
            <w:r w:rsidRPr="00E7769A">
              <w:rPr>
                <w:i/>
                <w:sz w:val="24"/>
                <w:szCs w:val="24"/>
              </w:rPr>
              <w:t>érdeklődés és kérés a büfében, életkor</w:t>
            </w:r>
            <w:r w:rsidR="00BF1907" w:rsidRPr="00E7769A">
              <w:rPr>
                <w:i/>
                <w:sz w:val="24"/>
                <w:szCs w:val="24"/>
              </w:rPr>
              <w:t>;</w:t>
            </w:r>
          </w:p>
          <w:p w14:paraId="1AB779F6" w14:textId="77777777" w:rsidR="00BF1907" w:rsidRPr="00E7769A" w:rsidRDefault="00BF1907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14:paraId="0BCE8EB0" w14:textId="77777777" w:rsidR="00BF1907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3.</w:t>
            </w:r>
            <w:r w:rsidR="003B2770" w:rsidRPr="00E7769A">
              <w:rPr>
                <w:i/>
                <w:sz w:val="24"/>
                <w:szCs w:val="24"/>
              </w:rPr>
              <w:t xml:space="preserve"> </w:t>
            </w:r>
            <w:r w:rsidR="00BF1907" w:rsidRPr="00E7769A">
              <w:rPr>
                <w:i/>
                <w:sz w:val="24"/>
                <w:szCs w:val="24"/>
              </w:rPr>
              <w:t>5. lecke (18-24. o.)</w:t>
            </w:r>
          </w:p>
          <w:p w14:paraId="0E44B1E2" w14:textId="77777777" w:rsidR="00BE6EEE" w:rsidRPr="00E7769A" w:rsidRDefault="003B2770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lastRenderedPageBreak/>
              <w:t>Grammatika:</w:t>
            </w:r>
            <w:r w:rsidRPr="00E7769A">
              <w:rPr>
                <w:i/>
                <w:sz w:val="24"/>
                <w:szCs w:val="24"/>
              </w:rPr>
              <w:t xml:space="preserve"> hangrendi illeszkedés,</w:t>
            </w:r>
            <w:r w:rsidR="00BF1907" w:rsidRPr="00E7769A">
              <w:rPr>
                <w:i/>
                <w:sz w:val="24"/>
                <w:szCs w:val="24"/>
              </w:rPr>
              <w:t>"</w:t>
            </w:r>
            <w:r w:rsidRPr="00E7769A">
              <w:rPr>
                <w:i/>
                <w:sz w:val="24"/>
                <w:szCs w:val="24"/>
              </w:rPr>
              <w:t xml:space="preserve"> -</w:t>
            </w:r>
            <w:proofErr w:type="spellStart"/>
            <w:r w:rsidRPr="00E7769A">
              <w:rPr>
                <w:i/>
                <w:sz w:val="24"/>
                <w:szCs w:val="24"/>
              </w:rPr>
              <w:t>ban</w:t>
            </w:r>
            <w:proofErr w:type="spellEnd"/>
            <w:r w:rsidRPr="00E7769A">
              <w:rPr>
                <w:i/>
                <w:sz w:val="24"/>
                <w:szCs w:val="24"/>
              </w:rPr>
              <w:t>,-</w:t>
            </w:r>
            <w:proofErr w:type="spellStart"/>
            <w:r w:rsidRPr="00E7769A">
              <w:rPr>
                <w:i/>
                <w:sz w:val="24"/>
                <w:szCs w:val="24"/>
              </w:rPr>
              <w:t>ben</w:t>
            </w:r>
            <w:proofErr w:type="spellEnd"/>
            <w:r w:rsidR="00BF1907" w:rsidRPr="00E7769A">
              <w:rPr>
                <w:i/>
                <w:sz w:val="24"/>
                <w:szCs w:val="24"/>
              </w:rPr>
              <w:t>"</w:t>
            </w:r>
            <w:r w:rsidRPr="00E7769A">
              <w:rPr>
                <w:i/>
                <w:sz w:val="24"/>
                <w:szCs w:val="24"/>
              </w:rPr>
              <w:t xml:space="preserve"> igekötő használata,</w:t>
            </w:r>
            <w:r w:rsidR="00BF1907" w:rsidRPr="00E7769A">
              <w:rPr>
                <w:i/>
                <w:sz w:val="24"/>
                <w:szCs w:val="24"/>
              </w:rPr>
              <w:t>"</w:t>
            </w:r>
            <w:r w:rsidRPr="00E7769A">
              <w:rPr>
                <w:i/>
                <w:sz w:val="24"/>
                <w:szCs w:val="24"/>
              </w:rPr>
              <w:t xml:space="preserve"> van/nincs</w:t>
            </w:r>
            <w:r w:rsidR="00BF1907" w:rsidRPr="00E7769A">
              <w:rPr>
                <w:i/>
                <w:sz w:val="24"/>
                <w:szCs w:val="24"/>
              </w:rPr>
              <w:t>"</w:t>
            </w:r>
            <w:r w:rsidRPr="00E7769A">
              <w:rPr>
                <w:i/>
                <w:sz w:val="24"/>
                <w:szCs w:val="24"/>
              </w:rPr>
              <w:t xml:space="preserve"> E/3. személyben; </w:t>
            </w:r>
            <w:r w:rsidRPr="00E7769A">
              <w:rPr>
                <w:b/>
                <w:bCs/>
                <w:i/>
                <w:sz w:val="24"/>
                <w:szCs w:val="24"/>
              </w:rPr>
              <w:t>Szókincs:</w:t>
            </w:r>
            <w:r w:rsidRPr="00E7769A">
              <w:rPr>
                <w:i/>
                <w:sz w:val="24"/>
                <w:szCs w:val="24"/>
              </w:rPr>
              <w:t xml:space="preserve"> helyek, emberek, tárgyak, </w:t>
            </w:r>
            <w:proofErr w:type="spellStart"/>
            <w:r w:rsidRPr="00E7769A">
              <w:rPr>
                <w:i/>
                <w:sz w:val="24"/>
                <w:szCs w:val="24"/>
              </w:rPr>
              <w:t>kötőszók</w:t>
            </w:r>
            <w:proofErr w:type="spellEnd"/>
            <w:r w:rsidRPr="00E7769A">
              <w:rPr>
                <w:i/>
                <w:sz w:val="24"/>
                <w:szCs w:val="24"/>
              </w:rPr>
              <w:t xml:space="preserve"> (</w:t>
            </w:r>
            <w:r w:rsidR="00BF1907" w:rsidRPr="00E7769A">
              <w:rPr>
                <w:i/>
                <w:sz w:val="24"/>
                <w:szCs w:val="24"/>
              </w:rPr>
              <w:t>"</w:t>
            </w:r>
            <w:r w:rsidRPr="00E7769A">
              <w:rPr>
                <w:i/>
                <w:sz w:val="24"/>
                <w:szCs w:val="24"/>
              </w:rPr>
              <w:t>és, mert, de, hanem</w:t>
            </w:r>
            <w:r w:rsidR="00BF1907" w:rsidRPr="00E7769A">
              <w:rPr>
                <w:i/>
                <w:sz w:val="24"/>
                <w:szCs w:val="24"/>
              </w:rPr>
              <w:t>"</w:t>
            </w:r>
            <w:r w:rsidRPr="00E7769A">
              <w:rPr>
                <w:i/>
                <w:sz w:val="24"/>
                <w:szCs w:val="24"/>
              </w:rPr>
              <w:t xml:space="preserve">; </w:t>
            </w:r>
            <w:r w:rsidRPr="00E7769A">
              <w:rPr>
                <w:b/>
                <w:bCs/>
                <w:i/>
                <w:sz w:val="24"/>
                <w:szCs w:val="24"/>
              </w:rPr>
              <w:t>Szituációk, pragmatika:</w:t>
            </w:r>
            <w:r w:rsidR="00BF1907" w:rsidRPr="00E7769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F1907" w:rsidRPr="00E7769A">
              <w:rPr>
                <w:i/>
                <w:sz w:val="24"/>
                <w:szCs w:val="24"/>
              </w:rPr>
              <w:t>a boltban, az iskolában, magázó megszólítás;</w:t>
            </w:r>
          </w:p>
          <w:p w14:paraId="7C68EA90" w14:textId="77777777" w:rsidR="00BE6EEE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14:paraId="5FFB90BE" w14:textId="77777777" w:rsidR="00BF1907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4.</w:t>
            </w:r>
            <w:r w:rsidR="00BF1907" w:rsidRPr="00E7769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F1907" w:rsidRPr="00E7769A">
              <w:rPr>
                <w:i/>
                <w:sz w:val="24"/>
                <w:szCs w:val="24"/>
              </w:rPr>
              <w:t>6. lecke (25-27. o.</w:t>
            </w:r>
            <w:r w:rsidR="006C020C" w:rsidRPr="00E7769A">
              <w:rPr>
                <w:i/>
                <w:sz w:val="24"/>
                <w:szCs w:val="24"/>
              </w:rPr>
              <w:t>)</w:t>
            </w:r>
            <w:r w:rsidR="00BF1907" w:rsidRPr="00E7769A">
              <w:rPr>
                <w:i/>
                <w:sz w:val="24"/>
                <w:szCs w:val="24"/>
              </w:rPr>
              <w:t xml:space="preserve">, 7. lecke </w:t>
            </w:r>
            <w:r w:rsidR="006C020C" w:rsidRPr="00E7769A">
              <w:rPr>
                <w:i/>
                <w:sz w:val="24"/>
                <w:szCs w:val="24"/>
              </w:rPr>
              <w:t>(</w:t>
            </w:r>
            <w:r w:rsidR="00BF1907" w:rsidRPr="00E7769A">
              <w:rPr>
                <w:i/>
                <w:sz w:val="24"/>
                <w:szCs w:val="24"/>
              </w:rPr>
              <w:t>28-31. o.)</w:t>
            </w:r>
          </w:p>
          <w:p w14:paraId="50ECC1BB" w14:textId="77777777" w:rsidR="00BE6EEE" w:rsidRPr="00E7769A" w:rsidRDefault="00BF1907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 xml:space="preserve">Grammatika: </w:t>
            </w:r>
            <w:r w:rsidRPr="00E7769A">
              <w:rPr>
                <w:i/>
                <w:sz w:val="24"/>
                <w:szCs w:val="24"/>
              </w:rPr>
              <w:t>Az igeragozás egyes számban, "-</w:t>
            </w:r>
            <w:proofErr w:type="spellStart"/>
            <w:r w:rsidRPr="00E7769A">
              <w:rPr>
                <w:i/>
                <w:sz w:val="24"/>
                <w:szCs w:val="24"/>
              </w:rPr>
              <w:t>ul</w:t>
            </w:r>
            <w:proofErr w:type="spellEnd"/>
            <w:r w:rsidRPr="00E7769A">
              <w:rPr>
                <w:i/>
                <w:sz w:val="24"/>
                <w:szCs w:val="24"/>
              </w:rPr>
              <w:t>,-ül"</w:t>
            </w:r>
            <w:r w:rsidR="006C020C" w:rsidRPr="00E7769A">
              <w:rPr>
                <w:i/>
                <w:sz w:val="24"/>
                <w:szCs w:val="24"/>
              </w:rPr>
              <w:t xml:space="preserve">; </w:t>
            </w:r>
            <w:r w:rsidR="006C020C" w:rsidRPr="00E7769A">
              <w:rPr>
                <w:b/>
                <w:bCs/>
                <w:i/>
                <w:sz w:val="24"/>
                <w:szCs w:val="24"/>
              </w:rPr>
              <w:t>Szókincs:</w:t>
            </w:r>
            <w:r w:rsidR="006C020C" w:rsidRPr="00E7769A">
              <w:rPr>
                <w:i/>
                <w:sz w:val="24"/>
                <w:szCs w:val="24"/>
              </w:rPr>
              <w:t xml:space="preserve"> Igék (tanul, énekel, ül stb.), nemzetiségek, nyelvek, öltözködés; </w:t>
            </w:r>
            <w:r w:rsidR="006C020C" w:rsidRPr="00E7769A">
              <w:rPr>
                <w:b/>
                <w:bCs/>
                <w:i/>
                <w:sz w:val="24"/>
                <w:szCs w:val="24"/>
              </w:rPr>
              <w:t>Szituációk, pragmatika:</w:t>
            </w:r>
            <w:r w:rsidR="006C020C" w:rsidRPr="00E7769A">
              <w:rPr>
                <w:i/>
                <w:sz w:val="24"/>
                <w:szCs w:val="24"/>
              </w:rPr>
              <w:t xml:space="preserve"> Bemutatás, bemutatkozás, megjelenés (ruházat)</w:t>
            </w:r>
          </w:p>
          <w:p w14:paraId="25D114AD" w14:textId="77777777" w:rsidR="00BE6EEE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14:paraId="61130058" w14:textId="77777777" w:rsidR="006C020C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5.</w:t>
            </w:r>
            <w:r w:rsidR="006C020C" w:rsidRPr="00E7769A">
              <w:rPr>
                <w:i/>
                <w:sz w:val="24"/>
                <w:szCs w:val="24"/>
              </w:rPr>
              <w:t xml:space="preserve"> 8. lecke (32-37. o.), 9. lecke (38-42. o.); </w:t>
            </w:r>
            <w:r w:rsidR="006C020C" w:rsidRPr="00E7769A">
              <w:rPr>
                <w:b/>
                <w:bCs/>
                <w:i/>
                <w:sz w:val="24"/>
                <w:szCs w:val="24"/>
              </w:rPr>
              <w:t xml:space="preserve">Grammatika: </w:t>
            </w:r>
            <w:r w:rsidR="006C020C" w:rsidRPr="00E7769A">
              <w:rPr>
                <w:i/>
                <w:sz w:val="24"/>
                <w:szCs w:val="24"/>
              </w:rPr>
              <w:t xml:space="preserve">névutók (alatt, fölött); az "-i" képző (szegedi, budapesti); a "van" ige többes számban; </w:t>
            </w:r>
            <w:r w:rsidR="006C020C" w:rsidRPr="00E7769A">
              <w:rPr>
                <w:b/>
                <w:bCs/>
                <w:i/>
                <w:sz w:val="24"/>
                <w:szCs w:val="24"/>
              </w:rPr>
              <w:t xml:space="preserve">Szókincs: </w:t>
            </w:r>
            <w:r w:rsidR="006C020C" w:rsidRPr="00E7769A">
              <w:rPr>
                <w:i/>
                <w:sz w:val="24"/>
                <w:szCs w:val="24"/>
              </w:rPr>
              <w:t xml:space="preserve">berendezési tárgyak otthon és az irodában; a városban; </w:t>
            </w:r>
            <w:r w:rsidR="006C020C" w:rsidRPr="00E7769A">
              <w:rPr>
                <w:b/>
                <w:bCs/>
                <w:i/>
                <w:sz w:val="24"/>
                <w:szCs w:val="24"/>
              </w:rPr>
              <w:t xml:space="preserve">Szituációk, pragmatika: </w:t>
            </w:r>
            <w:r w:rsidR="006C020C" w:rsidRPr="00E7769A">
              <w:rPr>
                <w:i/>
                <w:sz w:val="24"/>
                <w:szCs w:val="24"/>
              </w:rPr>
              <w:t xml:space="preserve">útbaigazítás, érdeklődés </w:t>
            </w:r>
          </w:p>
          <w:p w14:paraId="31012575" w14:textId="77777777" w:rsidR="006C020C" w:rsidRPr="00E7769A" w:rsidRDefault="006C020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14:paraId="1406CC27" w14:textId="77777777" w:rsidR="00BE6EEE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6.</w:t>
            </w:r>
            <w:r w:rsidRPr="00E7769A">
              <w:rPr>
                <w:i/>
                <w:sz w:val="24"/>
                <w:szCs w:val="24"/>
              </w:rPr>
              <w:t xml:space="preserve"> </w:t>
            </w:r>
            <w:r w:rsidR="006C020C" w:rsidRPr="00E7769A">
              <w:rPr>
                <w:i/>
                <w:sz w:val="24"/>
                <w:szCs w:val="24"/>
              </w:rPr>
              <w:t>10. lecke (45-52. o.)</w:t>
            </w:r>
          </w:p>
          <w:p w14:paraId="63D2B50E" w14:textId="77777777" w:rsidR="006C020C" w:rsidRPr="00E7769A" w:rsidRDefault="006C020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 xml:space="preserve">Grammatika: </w:t>
            </w:r>
            <w:r w:rsidR="00601451" w:rsidRPr="00E7769A">
              <w:rPr>
                <w:i/>
                <w:sz w:val="24"/>
                <w:szCs w:val="24"/>
              </w:rPr>
              <w:t xml:space="preserve">melléknevek és mutató névmások többes száma (ez, az, ezek, azok); </w:t>
            </w:r>
            <w:r w:rsidR="00601451" w:rsidRPr="00E7769A">
              <w:rPr>
                <w:b/>
                <w:bCs/>
                <w:i/>
                <w:sz w:val="24"/>
                <w:szCs w:val="24"/>
              </w:rPr>
              <w:t xml:space="preserve">Szókincs: </w:t>
            </w:r>
            <w:r w:rsidR="00601451" w:rsidRPr="00E7769A">
              <w:rPr>
                <w:i/>
                <w:sz w:val="24"/>
                <w:szCs w:val="24"/>
              </w:rPr>
              <w:t xml:space="preserve">melléknevek; </w:t>
            </w:r>
            <w:r w:rsidR="00601451" w:rsidRPr="00E7769A">
              <w:rPr>
                <w:b/>
                <w:bCs/>
                <w:i/>
                <w:sz w:val="24"/>
                <w:szCs w:val="24"/>
              </w:rPr>
              <w:t xml:space="preserve">Szituációk, pragmatika: </w:t>
            </w:r>
            <w:r w:rsidR="00601451" w:rsidRPr="00E7769A">
              <w:rPr>
                <w:i/>
                <w:sz w:val="24"/>
                <w:szCs w:val="24"/>
              </w:rPr>
              <w:t>születésnap</w:t>
            </w:r>
          </w:p>
          <w:p w14:paraId="2578BF77" w14:textId="77777777" w:rsidR="00601451" w:rsidRPr="00E7769A" w:rsidRDefault="00601451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14:paraId="245608DB" w14:textId="77777777" w:rsidR="00BE6EEE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7.</w:t>
            </w:r>
            <w:r w:rsidRPr="00E7769A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601451" w:rsidRPr="00E7769A">
              <w:rPr>
                <w:i/>
                <w:sz w:val="24"/>
                <w:szCs w:val="24"/>
              </w:rPr>
              <w:t xml:space="preserve">11. lecke első fele (53-57. o.), 12. lecke (62-66. o.); </w:t>
            </w:r>
            <w:r w:rsidR="00601451" w:rsidRPr="00E7769A">
              <w:rPr>
                <w:b/>
                <w:bCs/>
                <w:i/>
                <w:sz w:val="24"/>
                <w:szCs w:val="24"/>
              </w:rPr>
              <w:t xml:space="preserve">Grammatika: </w:t>
            </w:r>
            <w:r w:rsidR="00601451" w:rsidRPr="00E7769A">
              <w:rPr>
                <w:i/>
                <w:sz w:val="24"/>
                <w:szCs w:val="24"/>
              </w:rPr>
              <w:t xml:space="preserve">igeragozás többes számban; az ételek, italok tárgyesete; </w:t>
            </w:r>
            <w:r w:rsidR="00601451" w:rsidRPr="00E7769A">
              <w:rPr>
                <w:b/>
                <w:bCs/>
                <w:i/>
                <w:sz w:val="24"/>
                <w:szCs w:val="24"/>
              </w:rPr>
              <w:t xml:space="preserve">Szókincs: </w:t>
            </w:r>
            <w:r w:rsidR="00601451" w:rsidRPr="00E7769A">
              <w:rPr>
                <w:i/>
                <w:sz w:val="24"/>
                <w:szCs w:val="24"/>
              </w:rPr>
              <w:t xml:space="preserve">igék (telefonál, táncol, pihen, iszik); az "eszik", "iszik" igék ragozása; </w:t>
            </w:r>
            <w:r w:rsidR="002D2F45" w:rsidRPr="00E7769A">
              <w:rPr>
                <w:i/>
                <w:sz w:val="24"/>
                <w:szCs w:val="24"/>
              </w:rPr>
              <w:t xml:space="preserve">ételek, italok, napszakok (reggel, délelőtt, este); </w:t>
            </w:r>
            <w:r w:rsidR="002D2F45" w:rsidRPr="00E7769A">
              <w:rPr>
                <w:b/>
                <w:bCs/>
                <w:i/>
                <w:sz w:val="24"/>
                <w:szCs w:val="24"/>
              </w:rPr>
              <w:t xml:space="preserve">Szituációk, pragmatika: </w:t>
            </w:r>
            <w:r w:rsidR="002D2F45" w:rsidRPr="00E7769A">
              <w:rPr>
                <w:i/>
                <w:sz w:val="24"/>
                <w:szCs w:val="24"/>
              </w:rPr>
              <w:t>Meghívás (Nem iszunk egy kávét?); kérdések; kínálás és kínálat udvarias elutasítása;</w:t>
            </w:r>
            <w:proofErr w:type="gramEnd"/>
          </w:p>
          <w:p w14:paraId="139E7E1F" w14:textId="77777777" w:rsidR="00BE6EEE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14:paraId="42592675" w14:textId="77777777" w:rsidR="002D2F45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8.</w:t>
            </w:r>
            <w:r w:rsidR="002D2F45" w:rsidRPr="00E7769A">
              <w:rPr>
                <w:i/>
                <w:sz w:val="24"/>
                <w:szCs w:val="24"/>
              </w:rPr>
              <w:t xml:space="preserve"> 13. lecke (67-71. o.)</w:t>
            </w:r>
          </w:p>
          <w:p w14:paraId="71251D02" w14:textId="77777777" w:rsidR="002D2F45" w:rsidRPr="00E7769A" w:rsidRDefault="002D2F45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 xml:space="preserve">Grammatika: </w:t>
            </w:r>
            <w:r w:rsidRPr="00E7769A">
              <w:rPr>
                <w:i/>
                <w:sz w:val="24"/>
                <w:szCs w:val="24"/>
              </w:rPr>
              <w:t>a "-</w:t>
            </w:r>
            <w:proofErr w:type="spellStart"/>
            <w:r w:rsidRPr="00E7769A">
              <w:rPr>
                <w:i/>
                <w:sz w:val="24"/>
                <w:szCs w:val="24"/>
              </w:rPr>
              <w:t>val</w:t>
            </w:r>
            <w:proofErr w:type="spellEnd"/>
            <w:r w:rsidRPr="00E7769A">
              <w:rPr>
                <w:i/>
                <w:sz w:val="24"/>
                <w:szCs w:val="24"/>
              </w:rPr>
              <w:t>,-</w:t>
            </w:r>
            <w:proofErr w:type="spellStart"/>
            <w:r w:rsidRPr="00E7769A">
              <w:rPr>
                <w:i/>
                <w:sz w:val="24"/>
                <w:szCs w:val="24"/>
              </w:rPr>
              <w:t>vel</w:t>
            </w:r>
            <w:proofErr w:type="spellEnd"/>
            <w:r w:rsidRPr="00E7769A">
              <w:rPr>
                <w:i/>
                <w:sz w:val="24"/>
                <w:szCs w:val="24"/>
              </w:rPr>
              <w:t>" végződés; a "van</w:t>
            </w:r>
            <w:r w:rsidR="0088269C" w:rsidRPr="00E7769A">
              <w:rPr>
                <w:i/>
                <w:sz w:val="24"/>
                <w:szCs w:val="24"/>
              </w:rPr>
              <w:t>" ige</w:t>
            </w:r>
            <w:r w:rsidRPr="00E7769A">
              <w:rPr>
                <w:i/>
                <w:sz w:val="24"/>
                <w:szCs w:val="24"/>
              </w:rPr>
              <w:t>,</w:t>
            </w:r>
            <w:r w:rsidR="0088269C" w:rsidRPr="00E7769A">
              <w:rPr>
                <w:i/>
                <w:sz w:val="24"/>
                <w:szCs w:val="24"/>
              </w:rPr>
              <w:t xml:space="preserve"> és a</w:t>
            </w:r>
            <w:r w:rsidRPr="00E7769A">
              <w:rPr>
                <w:i/>
                <w:sz w:val="24"/>
                <w:szCs w:val="24"/>
              </w:rPr>
              <w:t xml:space="preserve"> </w:t>
            </w:r>
            <w:r w:rsidR="0088269C" w:rsidRPr="00E7769A">
              <w:rPr>
                <w:i/>
                <w:sz w:val="24"/>
                <w:szCs w:val="24"/>
              </w:rPr>
              <w:t>"</w:t>
            </w:r>
            <w:r w:rsidRPr="00E7769A">
              <w:rPr>
                <w:i/>
                <w:sz w:val="24"/>
                <w:szCs w:val="24"/>
              </w:rPr>
              <w:t>nincs</w:t>
            </w:r>
            <w:r w:rsidR="0088269C" w:rsidRPr="00E7769A">
              <w:rPr>
                <w:i/>
                <w:sz w:val="24"/>
                <w:szCs w:val="24"/>
              </w:rPr>
              <w:t>" tagadó formája; a</w:t>
            </w:r>
            <w:r w:rsidRPr="00E7769A">
              <w:rPr>
                <w:i/>
                <w:sz w:val="24"/>
                <w:szCs w:val="24"/>
              </w:rPr>
              <w:t xml:space="preserve"> "kell"</w:t>
            </w:r>
            <w:r w:rsidR="00BE6EEE" w:rsidRPr="00E7769A">
              <w:rPr>
                <w:i/>
                <w:sz w:val="24"/>
                <w:szCs w:val="24"/>
              </w:rPr>
              <w:t xml:space="preserve"> </w:t>
            </w:r>
            <w:r w:rsidRPr="00E7769A">
              <w:rPr>
                <w:i/>
                <w:sz w:val="24"/>
                <w:szCs w:val="24"/>
              </w:rPr>
              <w:t>segédige használa</w:t>
            </w:r>
            <w:r w:rsidR="0088269C" w:rsidRPr="00E7769A">
              <w:rPr>
                <w:i/>
                <w:sz w:val="24"/>
                <w:szCs w:val="24"/>
              </w:rPr>
              <w:t>ta;</w:t>
            </w:r>
            <w:r w:rsidR="0088269C" w:rsidRPr="00E7769A">
              <w:rPr>
                <w:b/>
                <w:bCs/>
                <w:i/>
                <w:sz w:val="24"/>
                <w:szCs w:val="24"/>
              </w:rPr>
              <w:t xml:space="preserve"> Szókincs: </w:t>
            </w:r>
            <w:r w:rsidR="0088269C" w:rsidRPr="00E7769A">
              <w:rPr>
                <w:i/>
                <w:sz w:val="24"/>
                <w:szCs w:val="24"/>
              </w:rPr>
              <w:t xml:space="preserve">ismétlés; </w:t>
            </w:r>
            <w:r w:rsidR="0088269C" w:rsidRPr="00E7769A">
              <w:rPr>
                <w:b/>
                <w:bCs/>
                <w:i/>
                <w:sz w:val="24"/>
                <w:szCs w:val="24"/>
              </w:rPr>
              <w:t>Szituációk, pragmatika:</w:t>
            </w:r>
            <w:r w:rsidR="0088269C" w:rsidRPr="00E7769A">
              <w:rPr>
                <w:i/>
                <w:sz w:val="24"/>
                <w:szCs w:val="24"/>
              </w:rPr>
              <w:t xml:space="preserve"> rendelés kávézóban;</w:t>
            </w:r>
          </w:p>
          <w:p w14:paraId="37D6D302" w14:textId="77777777" w:rsidR="00BE6EEE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14:paraId="4769C22D" w14:textId="77777777" w:rsidR="00BE6EEE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9.</w:t>
            </w:r>
            <w:r w:rsidR="0088269C" w:rsidRPr="00E7769A">
              <w:rPr>
                <w:i/>
                <w:sz w:val="24"/>
                <w:szCs w:val="24"/>
              </w:rPr>
              <w:t xml:space="preserve"> 14. lecke (72-78. o.)</w:t>
            </w:r>
          </w:p>
          <w:p w14:paraId="3F4B1901" w14:textId="77777777" w:rsidR="0088269C" w:rsidRPr="00E7769A" w:rsidRDefault="0088269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Grammatika</w:t>
            </w:r>
            <w:r w:rsidR="0035190C" w:rsidRPr="00E7769A">
              <w:rPr>
                <w:b/>
                <w:bCs/>
                <w:i/>
                <w:sz w:val="24"/>
                <w:szCs w:val="24"/>
              </w:rPr>
              <w:t xml:space="preserve">: </w:t>
            </w:r>
            <w:r w:rsidR="0035190C" w:rsidRPr="00E7769A">
              <w:rPr>
                <w:i/>
                <w:sz w:val="24"/>
                <w:szCs w:val="24"/>
              </w:rPr>
              <w:t>"-</w:t>
            </w:r>
            <w:proofErr w:type="spellStart"/>
            <w:r w:rsidR="0035190C" w:rsidRPr="00E7769A">
              <w:rPr>
                <w:i/>
                <w:sz w:val="24"/>
                <w:szCs w:val="24"/>
              </w:rPr>
              <w:t>on</w:t>
            </w:r>
            <w:proofErr w:type="spellEnd"/>
            <w:r w:rsidR="0035190C" w:rsidRPr="00E7769A">
              <w:rPr>
                <w:i/>
                <w:sz w:val="24"/>
                <w:szCs w:val="24"/>
              </w:rPr>
              <w:t>,-en,-ön" határozóragok használata; "-</w:t>
            </w:r>
            <w:proofErr w:type="spellStart"/>
            <w:r w:rsidR="0035190C" w:rsidRPr="00E7769A">
              <w:rPr>
                <w:i/>
                <w:sz w:val="24"/>
                <w:szCs w:val="24"/>
              </w:rPr>
              <w:t>ban</w:t>
            </w:r>
            <w:proofErr w:type="spellEnd"/>
            <w:r w:rsidR="0035190C" w:rsidRPr="00E7769A">
              <w:rPr>
                <w:i/>
                <w:sz w:val="24"/>
                <w:szCs w:val="24"/>
              </w:rPr>
              <w:t>, -</w:t>
            </w:r>
            <w:proofErr w:type="spellStart"/>
            <w:r w:rsidR="0035190C" w:rsidRPr="00E7769A">
              <w:rPr>
                <w:i/>
                <w:sz w:val="24"/>
                <w:szCs w:val="24"/>
              </w:rPr>
              <w:t>ben</w:t>
            </w:r>
            <w:proofErr w:type="spellEnd"/>
            <w:r w:rsidR="0035190C" w:rsidRPr="00E7769A">
              <w:rPr>
                <w:i/>
                <w:sz w:val="24"/>
                <w:szCs w:val="24"/>
              </w:rPr>
              <w:t>, -n, -</w:t>
            </w:r>
            <w:proofErr w:type="spellStart"/>
            <w:r w:rsidR="0035190C" w:rsidRPr="00E7769A">
              <w:rPr>
                <w:i/>
                <w:sz w:val="24"/>
                <w:szCs w:val="24"/>
              </w:rPr>
              <w:t>on</w:t>
            </w:r>
            <w:proofErr w:type="spellEnd"/>
            <w:r w:rsidR="0035190C" w:rsidRPr="00E7769A">
              <w:rPr>
                <w:i/>
                <w:sz w:val="24"/>
                <w:szCs w:val="24"/>
              </w:rPr>
              <w:t xml:space="preserve">, -en,-ön" határozóragok városneveknél; </w:t>
            </w:r>
            <w:r w:rsidR="0035190C" w:rsidRPr="00E7769A">
              <w:rPr>
                <w:b/>
                <w:bCs/>
                <w:i/>
                <w:sz w:val="24"/>
                <w:szCs w:val="24"/>
              </w:rPr>
              <w:t>Szókincs:</w:t>
            </w:r>
            <w:r w:rsidR="0035190C" w:rsidRPr="00E7769A">
              <w:rPr>
                <w:i/>
                <w:sz w:val="24"/>
                <w:szCs w:val="24"/>
              </w:rPr>
              <w:t xml:space="preserve"> helyek (egyetem, piac), időhatározók (hétfőn, kedden); </w:t>
            </w:r>
            <w:r w:rsidR="0035190C" w:rsidRPr="00E7769A">
              <w:rPr>
                <w:b/>
                <w:bCs/>
                <w:i/>
                <w:sz w:val="24"/>
                <w:szCs w:val="24"/>
              </w:rPr>
              <w:t>Szituációk, pragmatika:</w:t>
            </w:r>
            <w:r w:rsidR="0035190C" w:rsidRPr="00E7769A">
              <w:rPr>
                <w:i/>
                <w:sz w:val="24"/>
                <w:szCs w:val="24"/>
              </w:rPr>
              <w:t xml:space="preserve"> heti program, magyar városok;</w:t>
            </w:r>
          </w:p>
          <w:p w14:paraId="3F0B2157" w14:textId="77777777" w:rsidR="0035190C" w:rsidRPr="00E7769A" w:rsidRDefault="0035190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14:paraId="290AE89D" w14:textId="77777777" w:rsidR="0035190C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10.</w:t>
            </w:r>
            <w:r w:rsidRPr="00E7769A">
              <w:rPr>
                <w:i/>
                <w:sz w:val="24"/>
                <w:szCs w:val="24"/>
              </w:rPr>
              <w:t xml:space="preserve"> </w:t>
            </w:r>
            <w:r w:rsidR="0035190C" w:rsidRPr="00E7769A">
              <w:rPr>
                <w:i/>
                <w:sz w:val="24"/>
                <w:szCs w:val="24"/>
              </w:rPr>
              <w:t>15. lecke (79-86. o.)</w:t>
            </w:r>
          </w:p>
          <w:p w14:paraId="228A98FE" w14:textId="77777777" w:rsidR="0035190C" w:rsidRPr="00E7769A" w:rsidRDefault="0035190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 xml:space="preserve">Grammatika: </w:t>
            </w:r>
            <w:r w:rsidRPr="00E7769A">
              <w:rPr>
                <w:i/>
                <w:sz w:val="24"/>
                <w:szCs w:val="24"/>
              </w:rPr>
              <w:t>az "-s,-</w:t>
            </w:r>
            <w:proofErr w:type="spellStart"/>
            <w:r w:rsidRPr="00E7769A">
              <w:rPr>
                <w:i/>
                <w:sz w:val="24"/>
                <w:szCs w:val="24"/>
              </w:rPr>
              <w:t>sz</w:t>
            </w:r>
            <w:proofErr w:type="spellEnd"/>
            <w:r w:rsidRPr="00E7769A">
              <w:rPr>
                <w:i/>
                <w:sz w:val="24"/>
                <w:szCs w:val="24"/>
              </w:rPr>
              <w:t>,-z" végű igék; a tárgy ragja (-t, -</w:t>
            </w:r>
            <w:proofErr w:type="spellStart"/>
            <w:r w:rsidRPr="00E7769A">
              <w:rPr>
                <w:i/>
                <w:sz w:val="24"/>
                <w:szCs w:val="24"/>
              </w:rPr>
              <w:t>ot</w:t>
            </w:r>
            <w:proofErr w:type="spellEnd"/>
            <w:r w:rsidRPr="00E7769A">
              <w:rPr>
                <w:i/>
                <w:sz w:val="24"/>
                <w:szCs w:val="24"/>
              </w:rPr>
              <w:t>, -et, -öt, -</w:t>
            </w:r>
            <w:proofErr w:type="spellStart"/>
            <w:r w:rsidRPr="00E7769A">
              <w:rPr>
                <w:i/>
                <w:sz w:val="24"/>
                <w:szCs w:val="24"/>
              </w:rPr>
              <w:t>at</w:t>
            </w:r>
            <w:proofErr w:type="spellEnd"/>
            <w:r w:rsidRPr="00E7769A">
              <w:rPr>
                <w:i/>
                <w:sz w:val="24"/>
                <w:szCs w:val="24"/>
              </w:rPr>
              <w:t xml:space="preserve">; </w:t>
            </w:r>
            <w:r w:rsidRPr="00E7769A">
              <w:rPr>
                <w:b/>
                <w:bCs/>
                <w:i/>
                <w:sz w:val="24"/>
                <w:szCs w:val="24"/>
              </w:rPr>
              <w:t xml:space="preserve">Szókincs: </w:t>
            </w:r>
            <w:r w:rsidRPr="00E7769A">
              <w:rPr>
                <w:i/>
                <w:sz w:val="24"/>
                <w:szCs w:val="24"/>
              </w:rPr>
              <w:t xml:space="preserve">igék (főz, mos, vesz, néz); </w:t>
            </w:r>
            <w:r w:rsidR="00E7769A" w:rsidRPr="00E7769A">
              <w:rPr>
                <w:i/>
                <w:sz w:val="24"/>
                <w:szCs w:val="24"/>
              </w:rPr>
              <w:t xml:space="preserve">mennyiségek (egy darab, egy üveg); </w:t>
            </w:r>
            <w:r w:rsidR="00E7769A" w:rsidRPr="00E7769A">
              <w:rPr>
                <w:b/>
                <w:bCs/>
                <w:i/>
                <w:sz w:val="24"/>
                <w:szCs w:val="24"/>
              </w:rPr>
              <w:t xml:space="preserve">Szituációk, pragmatika: </w:t>
            </w:r>
            <w:r w:rsidR="00E7769A" w:rsidRPr="00E7769A">
              <w:rPr>
                <w:i/>
                <w:sz w:val="24"/>
                <w:szCs w:val="24"/>
              </w:rPr>
              <w:t>Mit kell vásárolni? Miből mennyit veszünk?</w:t>
            </w:r>
            <w:r w:rsidR="00E7769A">
              <w:rPr>
                <w:i/>
                <w:sz w:val="24"/>
                <w:szCs w:val="24"/>
              </w:rPr>
              <w:t xml:space="preserve"> A félév zárása.</w:t>
            </w:r>
          </w:p>
          <w:p w14:paraId="3A1C0677" w14:textId="77777777" w:rsidR="00BE6EEE" w:rsidRPr="00E7769A" w:rsidRDefault="00BE6EEE" w:rsidP="00E7769A">
            <w:pPr>
              <w:ind w:left="-360"/>
              <w:jc w:val="both"/>
              <w:rPr>
                <w:i/>
                <w:sz w:val="24"/>
                <w:szCs w:val="24"/>
              </w:rPr>
            </w:pPr>
          </w:p>
          <w:p w14:paraId="6030D3ED" w14:textId="77777777" w:rsidR="00BE6EEE" w:rsidRPr="00E7769A" w:rsidRDefault="00BE6EEE" w:rsidP="00E7769A">
            <w:pPr>
              <w:ind w:left="-360"/>
              <w:jc w:val="both"/>
              <w:rPr>
                <w:i/>
                <w:sz w:val="24"/>
                <w:szCs w:val="24"/>
              </w:rPr>
            </w:pPr>
          </w:p>
          <w:p w14:paraId="4C3F1CFD" w14:textId="77777777" w:rsidR="00BE6EEE" w:rsidRPr="00601451" w:rsidRDefault="00BE6EEE" w:rsidP="00DC4497">
            <w:pPr>
              <w:rPr>
                <w:sz w:val="24"/>
                <w:szCs w:val="24"/>
              </w:rPr>
            </w:pPr>
          </w:p>
        </w:tc>
      </w:tr>
      <w:tr w:rsidR="00BE6EEE" w14:paraId="03C46561" w14:textId="77777777" w:rsidTr="00A36759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6436" w14:textId="77777777" w:rsidR="00BE6EEE" w:rsidRPr="00932DA9" w:rsidRDefault="00E7769A" w:rsidP="00E7769A">
            <w:pPr>
              <w:rPr>
                <w:b/>
                <w:sz w:val="24"/>
                <w:szCs w:val="24"/>
              </w:rPr>
            </w:pPr>
            <w:r w:rsidRPr="00932DA9">
              <w:rPr>
                <w:b/>
                <w:sz w:val="24"/>
                <w:szCs w:val="24"/>
              </w:rPr>
              <w:lastRenderedPageBreak/>
              <w:t>Félévközi számonkérés módja és értékelése:</w:t>
            </w:r>
          </w:p>
        </w:tc>
      </w:tr>
      <w:tr w:rsidR="00BE6EEE" w14:paraId="4F73E94E" w14:textId="77777777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F416" w14:textId="77777777" w:rsidR="00334A92" w:rsidRDefault="00334A92">
            <w:pPr>
              <w:rPr>
                <w:b/>
              </w:rPr>
            </w:pPr>
          </w:p>
          <w:p w14:paraId="4EADAC29" w14:textId="77777777" w:rsidR="00E7769A" w:rsidRPr="00932DA9" w:rsidRDefault="00BE6EEE">
            <w:pPr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932DA9">
              <w:rPr>
                <w:i/>
                <w:sz w:val="24"/>
                <w:szCs w:val="24"/>
              </w:rPr>
              <w:t xml:space="preserve">A félév során </w:t>
            </w:r>
            <w:r w:rsidR="00B94062" w:rsidRPr="00D12FDA">
              <w:rPr>
                <w:i/>
                <w:strike/>
                <w:sz w:val="24"/>
                <w:szCs w:val="24"/>
              </w:rPr>
              <w:t>/</w:t>
            </w:r>
            <w:proofErr w:type="gramStart"/>
            <w:r w:rsidR="00B94062" w:rsidRPr="00D12FDA">
              <w:rPr>
                <w:i/>
                <w:strike/>
                <w:sz w:val="24"/>
                <w:szCs w:val="24"/>
              </w:rPr>
              <w:t>....</w:t>
            </w:r>
            <w:proofErr w:type="gramEnd"/>
            <w:r w:rsidR="00B94062" w:rsidRPr="00D12FDA">
              <w:rPr>
                <w:i/>
                <w:strike/>
                <w:sz w:val="24"/>
                <w:szCs w:val="24"/>
              </w:rPr>
              <w:t>x...</w:t>
            </w:r>
            <w:r w:rsidRPr="00D12FDA">
              <w:rPr>
                <w:i/>
                <w:strike/>
                <w:sz w:val="24"/>
                <w:szCs w:val="24"/>
              </w:rPr>
              <w:t xml:space="preserve"> zárthelyi</w:t>
            </w:r>
            <w:r w:rsidR="00E7769A" w:rsidRPr="00932DA9">
              <w:rPr>
                <w:i/>
                <w:sz w:val="24"/>
                <w:szCs w:val="24"/>
              </w:rPr>
              <w:t>/több</w:t>
            </w:r>
            <w:r w:rsidR="00B94062">
              <w:rPr>
                <w:i/>
                <w:sz w:val="24"/>
                <w:szCs w:val="24"/>
              </w:rPr>
              <w:t>,</w:t>
            </w:r>
            <w:r w:rsidR="00E7769A" w:rsidRPr="00932DA9">
              <w:rPr>
                <w:i/>
                <w:sz w:val="24"/>
                <w:szCs w:val="24"/>
              </w:rPr>
              <w:t xml:space="preserve"> 1-1 részegységet összefoglaló</w:t>
            </w:r>
            <w:r w:rsidRPr="00932DA9">
              <w:rPr>
                <w:i/>
                <w:sz w:val="24"/>
                <w:szCs w:val="24"/>
              </w:rPr>
              <w:t xml:space="preserve"> dolgozat megírására kerül sor a tantárgy tematikus leírásánál megadott témakörökből</w:t>
            </w:r>
            <w:r w:rsidR="00E7769A" w:rsidRPr="00932DA9">
              <w:rPr>
                <w:i/>
                <w:sz w:val="24"/>
                <w:szCs w:val="24"/>
              </w:rPr>
              <w:t>,</w:t>
            </w:r>
            <w:r w:rsidRPr="00932DA9">
              <w:rPr>
                <w:i/>
                <w:sz w:val="24"/>
                <w:szCs w:val="24"/>
              </w:rPr>
              <w:t xml:space="preserve"> </w:t>
            </w:r>
            <w:r w:rsidR="00E7769A" w:rsidRPr="00932DA9">
              <w:rPr>
                <w:i/>
                <w:sz w:val="24"/>
                <w:szCs w:val="24"/>
              </w:rPr>
              <w:t>amelyeknek az</w:t>
            </w:r>
            <w:r w:rsidRPr="00932DA9">
              <w:rPr>
                <w:i/>
                <w:sz w:val="24"/>
                <w:szCs w:val="24"/>
              </w:rPr>
              <w:t xml:space="preserve"> értékelése </w:t>
            </w:r>
            <w:proofErr w:type="gramStart"/>
            <w:r w:rsidRPr="00932DA9">
              <w:rPr>
                <w:i/>
                <w:sz w:val="24"/>
                <w:szCs w:val="24"/>
              </w:rPr>
              <w:t>öt fokozatú</w:t>
            </w:r>
            <w:proofErr w:type="gramEnd"/>
            <w:r w:rsidRPr="00932DA9">
              <w:rPr>
                <w:i/>
                <w:sz w:val="24"/>
                <w:szCs w:val="24"/>
              </w:rPr>
              <w:t xml:space="preserve"> jeggyel történik. A hallgató szóbeli órai teljesít</w:t>
            </w:r>
            <w:r w:rsidR="00E7769A" w:rsidRPr="00932DA9">
              <w:rPr>
                <w:i/>
                <w:sz w:val="24"/>
                <w:szCs w:val="24"/>
              </w:rPr>
              <w:t>ménye</w:t>
            </w:r>
            <w:r w:rsidRPr="00932DA9">
              <w:rPr>
                <w:i/>
                <w:sz w:val="24"/>
                <w:szCs w:val="24"/>
              </w:rPr>
              <w:t xml:space="preserve"> a félévközi értékelés részét képezi. </w:t>
            </w:r>
          </w:p>
          <w:p w14:paraId="77B27543" w14:textId="77777777" w:rsidR="00E7769A" w:rsidRPr="00932DA9" w:rsidRDefault="00E7769A">
            <w:pPr>
              <w:rPr>
                <w:b/>
                <w:sz w:val="24"/>
                <w:szCs w:val="24"/>
              </w:rPr>
            </w:pPr>
          </w:p>
          <w:p w14:paraId="1449796A" w14:textId="77777777" w:rsidR="00BE6EEE" w:rsidRPr="00932DA9" w:rsidRDefault="00BE6EEE">
            <w:pPr>
              <w:rPr>
                <w:b/>
                <w:sz w:val="24"/>
                <w:szCs w:val="24"/>
              </w:rPr>
            </w:pPr>
            <w:r w:rsidRPr="00932DA9">
              <w:rPr>
                <w:b/>
                <w:sz w:val="24"/>
                <w:szCs w:val="24"/>
              </w:rPr>
              <w:t>Gy</w:t>
            </w:r>
            <w:r w:rsidR="00D8405A" w:rsidRPr="00932DA9">
              <w:rPr>
                <w:b/>
                <w:sz w:val="24"/>
                <w:szCs w:val="24"/>
              </w:rPr>
              <w:t>akorlati jegy</w:t>
            </w:r>
            <w:r w:rsidRPr="00932DA9">
              <w:rPr>
                <w:b/>
                <w:sz w:val="24"/>
                <w:szCs w:val="24"/>
              </w:rPr>
              <w:t xml:space="preserve"> teljesítésének módja, értékelése:</w:t>
            </w:r>
          </w:p>
          <w:p w14:paraId="61C3848A" w14:textId="77777777" w:rsidR="00BE6EEE" w:rsidRPr="00932DA9" w:rsidRDefault="00BE6EEE">
            <w:pPr>
              <w:rPr>
                <w:i/>
                <w:color w:val="365F91"/>
                <w:sz w:val="24"/>
                <w:szCs w:val="24"/>
              </w:rPr>
            </w:pPr>
          </w:p>
          <w:p w14:paraId="24C08258" w14:textId="77777777" w:rsidR="00BE6EEE" w:rsidRPr="00932DA9" w:rsidRDefault="00BE6EEE" w:rsidP="002C2EA8">
            <w:pPr>
              <w:jc w:val="both"/>
              <w:rPr>
                <w:i/>
                <w:sz w:val="24"/>
                <w:szCs w:val="24"/>
              </w:rPr>
            </w:pPr>
            <w:r w:rsidRPr="00932DA9">
              <w:rPr>
                <w:i/>
                <w:sz w:val="24"/>
                <w:szCs w:val="24"/>
              </w:rPr>
              <w:t xml:space="preserve">A tantárgy teljesítése az </w:t>
            </w:r>
            <w:r w:rsidRPr="00932DA9">
              <w:rPr>
                <w:b/>
                <w:i/>
                <w:sz w:val="24"/>
                <w:szCs w:val="24"/>
              </w:rPr>
              <w:t>aláírás</w:t>
            </w:r>
            <w:r w:rsidR="00B94062">
              <w:rPr>
                <w:b/>
                <w:i/>
                <w:sz w:val="24"/>
                <w:szCs w:val="24"/>
              </w:rPr>
              <w:t>,</w:t>
            </w:r>
            <w:r w:rsidRPr="00932DA9">
              <w:rPr>
                <w:i/>
                <w:sz w:val="24"/>
                <w:szCs w:val="24"/>
              </w:rPr>
              <w:t xml:space="preserve"> valamint az </w:t>
            </w:r>
            <w:proofErr w:type="gramStart"/>
            <w:r w:rsidRPr="00932DA9">
              <w:rPr>
                <w:i/>
                <w:sz w:val="24"/>
                <w:szCs w:val="24"/>
              </w:rPr>
              <w:t>öt fokozatú</w:t>
            </w:r>
            <w:proofErr w:type="gramEnd"/>
            <w:r w:rsidRPr="00932DA9">
              <w:rPr>
                <w:i/>
                <w:sz w:val="24"/>
                <w:szCs w:val="24"/>
              </w:rPr>
              <w:t xml:space="preserve"> értékelés szerinti </w:t>
            </w:r>
            <w:r w:rsidRPr="00932DA9">
              <w:rPr>
                <w:b/>
                <w:i/>
                <w:sz w:val="24"/>
                <w:szCs w:val="24"/>
              </w:rPr>
              <w:t>gyakorlati jegy</w:t>
            </w:r>
            <w:r w:rsidRPr="00932DA9">
              <w:rPr>
                <w:i/>
                <w:sz w:val="24"/>
                <w:szCs w:val="24"/>
              </w:rPr>
              <w:t xml:space="preserve"> megszerzésével történik. </w:t>
            </w:r>
          </w:p>
          <w:p w14:paraId="08552624" w14:textId="77777777" w:rsidR="00BE6EEE" w:rsidRPr="00932DA9" w:rsidRDefault="00BE6EEE" w:rsidP="002C2EA8">
            <w:pPr>
              <w:jc w:val="both"/>
              <w:rPr>
                <w:i/>
                <w:sz w:val="24"/>
                <w:szCs w:val="24"/>
              </w:rPr>
            </w:pPr>
          </w:p>
          <w:p w14:paraId="45A4E116" w14:textId="77777777" w:rsidR="00BE6EEE" w:rsidRPr="00932DA9" w:rsidRDefault="00D8405A" w:rsidP="002C2EA8">
            <w:pPr>
              <w:jc w:val="both"/>
              <w:rPr>
                <w:i/>
                <w:sz w:val="24"/>
                <w:szCs w:val="24"/>
              </w:rPr>
            </w:pPr>
            <w:r w:rsidRPr="00932DA9">
              <w:rPr>
                <w:b/>
                <w:i/>
                <w:sz w:val="24"/>
                <w:szCs w:val="24"/>
              </w:rPr>
              <w:t>Az aláírás megszerzésének</w:t>
            </w:r>
            <w:r w:rsidR="00E7769A" w:rsidRPr="00932DA9">
              <w:rPr>
                <w:b/>
                <w:i/>
                <w:sz w:val="24"/>
                <w:szCs w:val="24"/>
              </w:rPr>
              <w:t xml:space="preserve"> feltétele</w:t>
            </w:r>
            <w:r w:rsidRPr="00932DA9">
              <w:rPr>
                <w:i/>
                <w:sz w:val="24"/>
                <w:szCs w:val="24"/>
              </w:rPr>
              <w:t>:</w:t>
            </w:r>
            <w:r w:rsidR="00BE6EEE" w:rsidRPr="00932DA9">
              <w:rPr>
                <w:i/>
                <w:sz w:val="24"/>
                <w:szCs w:val="24"/>
              </w:rPr>
              <w:t xml:space="preserve"> a tantárgy gyakorlati jellegénél fogva a szemináriumi órák látogatása</w:t>
            </w:r>
            <w:r w:rsidR="00D12FDA">
              <w:rPr>
                <w:i/>
                <w:sz w:val="24"/>
                <w:szCs w:val="24"/>
              </w:rPr>
              <w:t xml:space="preserve"> kötelező</w:t>
            </w:r>
            <w:r w:rsidR="00BE6EEE" w:rsidRPr="00932DA9">
              <w:rPr>
                <w:i/>
                <w:sz w:val="24"/>
                <w:szCs w:val="24"/>
              </w:rPr>
              <w:t>, amelyek alól igazolatlanul csak 1 alkalommal kérhet az oktatótól felmentést a hallgató. Az egy alkalomnál több igazolt, valamint igazolatlan hiányzás beszámolási kötelezettséget von maga után. A beszámolás szóban</w:t>
            </w:r>
            <w:r w:rsidR="00D12FDA">
              <w:rPr>
                <w:i/>
                <w:sz w:val="24"/>
                <w:szCs w:val="24"/>
              </w:rPr>
              <w:t xml:space="preserve"> vagy írásban</w:t>
            </w:r>
            <w:r w:rsidR="00BE6EEE" w:rsidRPr="00932DA9">
              <w:rPr>
                <w:i/>
                <w:sz w:val="24"/>
                <w:szCs w:val="24"/>
              </w:rPr>
              <w:t xml:space="preserve"> legkésőbb a szorgalmi időszak utolsó hetéig lehetséges.</w:t>
            </w:r>
          </w:p>
          <w:p w14:paraId="615BD0B2" w14:textId="77777777" w:rsidR="00BE6EEE" w:rsidRPr="00932DA9" w:rsidRDefault="00BE6EEE" w:rsidP="002C2EA8">
            <w:pPr>
              <w:jc w:val="both"/>
              <w:rPr>
                <w:i/>
                <w:color w:val="365F91"/>
                <w:sz w:val="24"/>
                <w:szCs w:val="24"/>
              </w:rPr>
            </w:pPr>
          </w:p>
          <w:p w14:paraId="1A62365A" w14:textId="77777777" w:rsidR="00BE6EEE" w:rsidRPr="00932DA9" w:rsidRDefault="00BE6EEE" w:rsidP="002C2EA8">
            <w:pPr>
              <w:jc w:val="both"/>
              <w:rPr>
                <w:i/>
                <w:sz w:val="24"/>
                <w:szCs w:val="24"/>
              </w:rPr>
            </w:pPr>
            <w:r w:rsidRPr="00932DA9">
              <w:rPr>
                <w:i/>
                <w:color w:val="365F91"/>
                <w:sz w:val="24"/>
                <w:szCs w:val="24"/>
              </w:rPr>
              <w:t xml:space="preserve"> </w:t>
            </w:r>
            <w:r w:rsidRPr="00932DA9">
              <w:rPr>
                <w:b/>
                <w:i/>
                <w:sz w:val="24"/>
                <w:szCs w:val="24"/>
              </w:rPr>
              <w:t>A gyakorlati jegy</w:t>
            </w:r>
            <w:r w:rsidRPr="00932DA9">
              <w:rPr>
                <w:i/>
                <w:sz w:val="24"/>
                <w:szCs w:val="24"/>
              </w:rPr>
              <w:t xml:space="preserve"> az írásbeli </w:t>
            </w:r>
            <w:r w:rsidRPr="00D12FDA">
              <w:rPr>
                <w:i/>
                <w:strike/>
                <w:sz w:val="24"/>
                <w:szCs w:val="24"/>
              </w:rPr>
              <w:t>zárthely</w:t>
            </w:r>
            <w:r w:rsidRPr="00932DA9">
              <w:rPr>
                <w:i/>
                <w:sz w:val="24"/>
                <w:szCs w:val="24"/>
              </w:rPr>
              <w:t>i</w:t>
            </w:r>
            <w:r w:rsidR="00E7769A" w:rsidRPr="00932DA9">
              <w:rPr>
                <w:i/>
                <w:sz w:val="24"/>
                <w:szCs w:val="24"/>
              </w:rPr>
              <w:t>/összegző</w:t>
            </w:r>
            <w:r w:rsidRPr="00932DA9">
              <w:rPr>
                <w:i/>
                <w:sz w:val="24"/>
                <w:szCs w:val="24"/>
              </w:rPr>
              <w:t xml:space="preserve"> dolgozatok és az órai szóbeli teljesítés értékelésén alapul.</w:t>
            </w:r>
            <w:r w:rsidR="00D12FDA">
              <w:rPr>
                <w:i/>
                <w:sz w:val="24"/>
                <w:szCs w:val="24"/>
              </w:rPr>
              <w:t xml:space="preserve"> </w:t>
            </w:r>
            <w:r w:rsidRPr="002C2EA8">
              <w:rPr>
                <w:b/>
                <w:bCs/>
                <w:i/>
                <w:sz w:val="24"/>
                <w:szCs w:val="24"/>
              </w:rPr>
              <w:t>Jeles</w:t>
            </w:r>
            <w:r w:rsidRPr="00932DA9">
              <w:rPr>
                <w:i/>
                <w:sz w:val="24"/>
                <w:szCs w:val="24"/>
              </w:rPr>
              <w:t xml:space="preserve"> </w:t>
            </w:r>
            <w:r w:rsidR="002C2EA8" w:rsidRPr="002C2EA8">
              <w:rPr>
                <w:b/>
                <w:bCs/>
                <w:i/>
                <w:sz w:val="24"/>
                <w:szCs w:val="24"/>
              </w:rPr>
              <w:t xml:space="preserve">(5) </w:t>
            </w:r>
            <w:r w:rsidRPr="00932DA9">
              <w:rPr>
                <w:i/>
                <w:sz w:val="24"/>
                <w:szCs w:val="24"/>
              </w:rPr>
              <w:t>érdemjegy eléréséhez a tananyag legalább 90%-</w:t>
            </w:r>
            <w:proofErr w:type="spellStart"/>
            <w:r w:rsidRPr="00932DA9">
              <w:rPr>
                <w:i/>
                <w:sz w:val="24"/>
                <w:szCs w:val="24"/>
              </w:rPr>
              <w:t>os</w:t>
            </w:r>
            <w:proofErr w:type="spellEnd"/>
            <w:r w:rsidRPr="00932DA9">
              <w:rPr>
                <w:i/>
                <w:sz w:val="24"/>
                <w:szCs w:val="24"/>
              </w:rPr>
              <w:t xml:space="preserve">, a </w:t>
            </w:r>
            <w:r w:rsidRPr="002C2EA8">
              <w:rPr>
                <w:b/>
                <w:bCs/>
                <w:i/>
                <w:sz w:val="24"/>
                <w:szCs w:val="24"/>
              </w:rPr>
              <w:t>jó</w:t>
            </w:r>
            <w:r w:rsidRPr="00932DA9">
              <w:rPr>
                <w:i/>
                <w:sz w:val="24"/>
                <w:szCs w:val="24"/>
              </w:rPr>
              <w:t xml:space="preserve"> </w:t>
            </w:r>
            <w:r w:rsidR="002C2EA8" w:rsidRPr="002C2EA8">
              <w:rPr>
                <w:b/>
                <w:bCs/>
                <w:i/>
                <w:sz w:val="24"/>
                <w:szCs w:val="24"/>
              </w:rPr>
              <w:t>(4)</w:t>
            </w:r>
            <w:r w:rsidR="002C2EA8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932DA9">
              <w:rPr>
                <w:i/>
                <w:sz w:val="24"/>
                <w:szCs w:val="24"/>
              </w:rPr>
              <w:t>érdemjegy eléréséhez a tananyag 80%-</w:t>
            </w:r>
            <w:proofErr w:type="spellStart"/>
            <w:r w:rsidRPr="00932DA9">
              <w:rPr>
                <w:i/>
                <w:sz w:val="24"/>
                <w:szCs w:val="24"/>
              </w:rPr>
              <w:t>os</w:t>
            </w:r>
            <w:proofErr w:type="spellEnd"/>
            <w:r w:rsidRPr="00932DA9">
              <w:rPr>
                <w:i/>
                <w:sz w:val="24"/>
                <w:szCs w:val="24"/>
              </w:rPr>
              <w:t xml:space="preserve">, a </w:t>
            </w:r>
            <w:r w:rsidRPr="002C2EA8">
              <w:rPr>
                <w:b/>
                <w:bCs/>
                <w:i/>
                <w:sz w:val="24"/>
                <w:szCs w:val="24"/>
              </w:rPr>
              <w:t>közepes</w:t>
            </w:r>
            <w:r w:rsidRPr="00932DA9">
              <w:rPr>
                <w:i/>
                <w:sz w:val="24"/>
                <w:szCs w:val="24"/>
              </w:rPr>
              <w:t xml:space="preserve"> </w:t>
            </w:r>
            <w:r w:rsidR="002C2EA8" w:rsidRPr="002C2EA8">
              <w:rPr>
                <w:b/>
                <w:bCs/>
                <w:i/>
                <w:sz w:val="24"/>
                <w:szCs w:val="24"/>
              </w:rPr>
              <w:t>(3)</w:t>
            </w:r>
            <w:r w:rsidR="002C2EA8">
              <w:rPr>
                <w:i/>
                <w:sz w:val="24"/>
                <w:szCs w:val="24"/>
              </w:rPr>
              <w:t xml:space="preserve"> </w:t>
            </w:r>
            <w:r w:rsidRPr="00932DA9">
              <w:rPr>
                <w:i/>
                <w:sz w:val="24"/>
                <w:szCs w:val="24"/>
              </w:rPr>
              <w:t>érdemjegy eléréséhez a tananyag 70%-</w:t>
            </w:r>
            <w:proofErr w:type="spellStart"/>
            <w:r w:rsidRPr="00932DA9">
              <w:rPr>
                <w:i/>
                <w:sz w:val="24"/>
                <w:szCs w:val="24"/>
              </w:rPr>
              <w:t>os</w:t>
            </w:r>
            <w:proofErr w:type="spellEnd"/>
            <w:r w:rsidRPr="00932DA9">
              <w:rPr>
                <w:i/>
                <w:sz w:val="24"/>
                <w:szCs w:val="24"/>
              </w:rPr>
              <w:t xml:space="preserve">, az </w:t>
            </w:r>
            <w:r w:rsidRPr="002C2EA8">
              <w:rPr>
                <w:b/>
                <w:bCs/>
                <w:i/>
                <w:sz w:val="24"/>
                <w:szCs w:val="24"/>
              </w:rPr>
              <w:t>elégséges</w:t>
            </w:r>
            <w:r w:rsidR="002C2EA8">
              <w:rPr>
                <w:b/>
                <w:bCs/>
                <w:i/>
                <w:sz w:val="24"/>
                <w:szCs w:val="24"/>
              </w:rPr>
              <w:t xml:space="preserve"> (2)</w:t>
            </w:r>
            <w:r w:rsidRPr="00932DA9">
              <w:rPr>
                <w:i/>
                <w:sz w:val="24"/>
                <w:szCs w:val="24"/>
              </w:rPr>
              <w:t xml:space="preserve"> érdemjegy eléréséhez pedig a tananyag 60%-</w:t>
            </w:r>
            <w:proofErr w:type="spellStart"/>
            <w:r w:rsidRPr="00932DA9">
              <w:rPr>
                <w:i/>
                <w:sz w:val="24"/>
                <w:szCs w:val="24"/>
              </w:rPr>
              <w:t>os</w:t>
            </w:r>
            <w:proofErr w:type="spellEnd"/>
            <w:r w:rsidRPr="00932DA9">
              <w:rPr>
                <w:i/>
                <w:sz w:val="24"/>
                <w:szCs w:val="24"/>
              </w:rPr>
              <w:t xml:space="preserve"> elsajátítása a kívánatos. </w:t>
            </w:r>
          </w:p>
          <w:p w14:paraId="44CBCD92" w14:textId="77777777" w:rsidR="00D8405A" w:rsidRPr="00932DA9" w:rsidRDefault="00BE6EEE" w:rsidP="002C2EA8">
            <w:pPr>
              <w:jc w:val="both"/>
              <w:rPr>
                <w:i/>
                <w:sz w:val="24"/>
                <w:szCs w:val="24"/>
              </w:rPr>
            </w:pPr>
            <w:r w:rsidRPr="00932DA9">
              <w:rPr>
                <w:i/>
                <w:sz w:val="24"/>
                <w:szCs w:val="24"/>
              </w:rPr>
              <w:t>A gyakorlati jegy elfogadásához</w:t>
            </w:r>
            <w:r w:rsidR="00D12FDA">
              <w:rPr>
                <w:i/>
                <w:sz w:val="24"/>
                <w:szCs w:val="24"/>
              </w:rPr>
              <w:t xml:space="preserve"> </w:t>
            </w:r>
            <w:r w:rsidR="00E7769A" w:rsidRPr="00932DA9">
              <w:rPr>
                <w:i/>
                <w:sz w:val="24"/>
                <w:szCs w:val="24"/>
              </w:rPr>
              <w:t>valamennyi</w:t>
            </w:r>
            <w:r w:rsidRPr="00932DA9">
              <w:rPr>
                <w:i/>
                <w:sz w:val="24"/>
                <w:szCs w:val="24"/>
              </w:rPr>
              <w:t xml:space="preserve"> írásbeli </w:t>
            </w:r>
            <w:r w:rsidR="00E7769A" w:rsidRPr="00932DA9">
              <w:rPr>
                <w:i/>
                <w:sz w:val="24"/>
                <w:szCs w:val="24"/>
              </w:rPr>
              <w:t>összegző</w:t>
            </w:r>
            <w:r w:rsidRPr="00932DA9">
              <w:rPr>
                <w:i/>
                <w:sz w:val="24"/>
                <w:szCs w:val="24"/>
              </w:rPr>
              <w:t xml:space="preserve"> dolgozat legalább elégséges érdemjeggyel történő értékelése szükséges. A félévközi szóbeli teljesítés gyakorlati jegybe történő beszámításának </w:t>
            </w:r>
            <w:proofErr w:type="gramStart"/>
            <w:r w:rsidRPr="00932DA9">
              <w:rPr>
                <w:i/>
                <w:sz w:val="24"/>
                <w:szCs w:val="24"/>
              </w:rPr>
              <w:t xml:space="preserve">aránya </w:t>
            </w:r>
            <w:r w:rsidR="00D12FDA">
              <w:rPr>
                <w:i/>
                <w:sz w:val="24"/>
                <w:szCs w:val="24"/>
              </w:rPr>
              <w:t>?</w:t>
            </w:r>
            <w:proofErr w:type="gramEnd"/>
            <w:r w:rsidRPr="00932DA9">
              <w:rPr>
                <w:i/>
                <w:sz w:val="24"/>
                <w:szCs w:val="24"/>
              </w:rPr>
              <w:t>%.</w:t>
            </w:r>
          </w:p>
          <w:p w14:paraId="599A40B1" w14:textId="77777777" w:rsidR="00D8405A" w:rsidRPr="00932DA9" w:rsidRDefault="00D8405A" w:rsidP="002C2EA8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0DB09A4C" w14:textId="77777777" w:rsidR="00D8405A" w:rsidRPr="00932DA9" w:rsidRDefault="00702F40" w:rsidP="002C2EA8">
            <w:pPr>
              <w:jc w:val="both"/>
              <w:rPr>
                <w:i/>
                <w:sz w:val="24"/>
                <w:szCs w:val="24"/>
              </w:rPr>
            </w:pPr>
            <w:r w:rsidRPr="00932DA9">
              <w:rPr>
                <w:b/>
                <w:i/>
                <w:sz w:val="24"/>
                <w:szCs w:val="24"/>
              </w:rPr>
              <w:t>A gyakorlati jegy</w:t>
            </w:r>
            <w:r w:rsidR="00BB7C42" w:rsidRPr="00932DA9">
              <w:rPr>
                <w:b/>
                <w:i/>
                <w:sz w:val="24"/>
                <w:szCs w:val="24"/>
              </w:rPr>
              <w:t xml:space="preserve"> pótlása:</w:t>
            </w:r>
            <w:r w:rsidRPr="00932DA9">
              <w:rPr>
                <w:i/>
                <w:sz w:val="24"/>
                <w:szCs w:val="24"/>
              </w:rPr>
              <w:t xml:space="preserve"> a tanulmá</w:t>
            </w:r>
            <w:r w:rsidR="00BB7C42" w:rsidRPr="00932DA9">
              <w:rPr>
                <w:i/>
                <w:sz w:val="24"/>
                <w:szCs w:val="24"/>
              </w:rPr>
              <w:t>nyi szabályzat alapján</w:t>
            </w:r>
            <w:r w:rsidR="00BB7C42" w:rsidRPr="00932DA9">
              <w:rPr>
                <w:b/>
                <w:i/>
                <w:sz w:val="24"/>
                <w:szCs w:val="24"/>
              </w:rPr>
              <w:t xml:space="preserve"> </w:t>
            </w:r>
            <w:r w:rsidR="00BB7C42" w:rsidRPr="00932DA9">
              <w:rPr>
                <w:i/>
                <w:sz w:val="24"/>
                <w:szCs w:val="24"/>
              </w:rPr>
              <w:t xml:space="preserve">a szorgalmi időszakban a pótlásra megadott időpontban, a vizsga időszak első kéthetében pedig a </w:t>
            </w:r>
            <w:proofErr w:type="spellStart"/>
            <w:r w:rsidR="00BB7C42" w:rsidRPr="00932DA9">
              <w:rPr>
                <w:i/>
                <w:sz w:val="24"/>
                <w:szCs w:val="24"/>
              </w:rPr>
              <w:t>Neptun</w:t>
            </w:r>
            <w:proofErr w:type="spellEnd"/>
            <w:r w:rsidR="00BB7C42" w:rsidRPr="00932DA9">
              <w:rPr>
                <w:i/>
                <w:sz w:val="24"/>
                <w:szCs w:val="24"/>
              </w:rPr>
              <w:t xml:space="preserve"> rendszerben feltüntetett gyakorlati jegy pótlására kijelölt vizsgaalkalmakkor kerülhet sor.</w:t>
            </w:r>
          </w:p>
          <w:p w14:paraId="4B1C20D6" w14:textId="77777777" w:rsidR="00BE6EEE" w:rsidRPr="00932DA9" w:rsidRDefault="00BE6EEE" w:rsidP="002C2EA8">
            <w:pPr>
              <w:jc w:val="both"/>
              <w:rPr>
                <w:i/>
                <w:sz w:val="24"/>
                <w:szCs w:val="24"/>
              </w:rPr>
            </w:pPr>
          </w:p>
          <w:p w14:paraId="112499AC" w14:textId="77777777" w:rsidR="00BE6EEE" w:rsidRPr="00932DA9" w:rsidRDefault="00BE6EEE" w:rsidP="002C2EA8">
            <w:pPr>
              <w:pStyle w:val="Listaszerbekezds"/>
              <w:ind w:left="0"/>
              <w:jc w:val="both"/>
              <w:rPr>
                <w:i/>
                <w:sz w:val="24"/>
                <w:szCs w:val="24"/>
              </w:rPr>
            </w:pPr>
            <w:r w:rsidRPr="00932DA9">
              <w:rPr>
                <w:b/>
                <w:i/>
                <w:sz w:val="24"/>
                <w:szCs w:val="24"/>
                <w:u w:val="single"/>
              </w:rPr>
              <w:t>Az adott ismeret átadásában alkalmazandó további / sajátos módok, jellemzők:</w:t>
            </w:r>
            <w:r w:rsidRPr="00932DA9">
              <w:rPr>
                <w:i/>
                <w:sz w:val="24"/>
                <w:szCs w:val="24"/>
              </w:rPr>
              <w:t xml:space="preserve"> előadás, magyarázat, tematikus prezentáció/szemléltetés, tréningmódszertan: frontális szemináriumi munka, interaktív és kooperatív oktatási módszer, megbeszélés, vita, páros-csoportos hallgatói munka, hallgatói kiselőadások, önálló hallgatói munka alkalmazása</w:t>
            </w:r>
            <w:r w:rsidR="002C2EA8">
              <w:rPr>
                <w:i/>
                <w:sz w:val="24"/>
                <w:szCs w:val="24"/>
              </w:rPr>
              <w:t>.</w:t>
            </w:r>
          </w:p>
          <w:p w14:paraId="44280C7D" w14:textId="77777777" w:rsidR="00BE6EEE" w:rsidRPr="00D230F3" w:rsidRDefault="00BE6EEE" w:rsidP="009708B0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  <w:tr w:rsidR="00BE6EEE" w14:paraId="5B58028F" w14:textId="77777777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43A2" w14:textId="77777777" w:rsidR="00BE6EEE" w:rsidRPr="00932DA9" w:rsidRDefault="00BE6EEE">
            <w:pPr>
              <w:rPr>
                <w:b/>
                <w:sz w:val="24"/>
                <w:szCs w:val="24"/>
              </w:rPr>
            </w:pPr>
            <w:r w:rsidRPr="00932DA9">
              <w:rPr>
                <w:b/>
                <w:sz w:val="24"/>
                <w:szCs w:val="24"/>
              </w:rPr>
              <w:t>Kötelező irodalom:</w:t>
            </w:r>
          </w:p>
          <w:p w14:paraId="66915FB6" w14:textId="77777777" w:rsidR="00932DA9" w:rsidRPr="00932DA9" w:rsidRDefault="00932DA9" w:rsidP="00932DA9">
            <w:pPr>
              <w:pStyle w:val="Listaszerbekezds"/>
              <w:numPr>
                <w:ilvl w:val="0"/>
                <w:numId w:val="8"/>
              </w:numPr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932DA9">
              <w:rPr>
                <w:bCs/>
                <w:i/>
                <w:iCs/>
                <w:sz w:val="24"/>
                <w:szCs w:val="24"/>
              </w:rPr>
              <w:t>Durst</w:t>
            </w:r>
            <w:proofErr w:type="spellEnd"/>
            <w:r w:rsidRPr="00932DA9">
              <w:rPr>
                <w:bCs/>
                <w:i/>
                <w:iCs/>
                <w:sz w:val="24"/>
                <w:szCs w:val="24"/>
              </w:rPr>
              <w:t xml:space="preserve"> Péter: Lépésenként magyarul 1. Szerzői kiadás, 2017.</w:t>
            </w:r>
          </w:p>
          <w:p w14:paraId="7211BC5B" w14:textId="77777777" w:rsidR="00932DA9" w:rsidRPr="00932DA9" w:rsidRDefault="00932DA9" w:rsidP="00932DA9">
            <w:pPr>
              <w:pStyle w:val="Listaszerbekezds"/>
              <w:numPr>
                <w:ilvl w:val="0"/>
                <w:numId w:val="8"/>
              </w:num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A</w:t>
            </w:r>
            <w:r>
              <w:rPr>
                <w:i/>
                <w:iCs/>
                <w:sz w:val="24"/>
                <w:szCs w:val="24"/>
              </w:rPr>
              <w:t xml:space="preserve"> Miskolci Egyetem Idegennyelvi Oktatási Központ által összeállított e</w:t>
            </w:r>
            <w:r>
              <w:rPr>
                <w:bCs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learning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tananyagok</w:t>
            </w:r>
          </w:p>
          <w:p w14:paraId="2D73D6D6" w14:textId="77777777" w:rsidR="00932DA9" w:rsidRPr="00932DA9" w:rsidRDefault="00932DA9" w:rsidP="00932DA9">
            <w:pPr>
              <w:pStyle w:val="Listaszerbekezds"/>
              <w:numPr>
                <w:ilvl w:val="0"/>
                <w:numId w:val="8"/>
              </w:num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Szemináriumi tananyagok</w:t>
            </w:r>
          </w:p>
          <w:p w14:paraId="5005993F" w14:textId="77777777" w:rsidR="00932DA9" w:rsidRPr="00D12FDA" w:rsidRDefault="00BE6EEE" w:rsidP="00D12FDA">
            <w:pPr>
              <w:pStyle w:val="bek2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32DA9">
              <w:rPr>
                <w:b/>
                <w:sz w:val="24"/>
                <w:szCs w:val="24"/>
              </w:rPr>
              <w:t>Ajánlott irodalom:</w:t>
            </w:r>
          </w:p>
          <w:p w14:paraId="01D4E6FF" w14:textId="77777777" w:rsidR="00932DA9" w:rsidRDefault="00932DA9" w:rsidP="00932DA9">
            <w:pPr>
              <w:pStyle w:val="bek2"/>
              <w:numPr>
                <w:ilvl w:val="0"/>
                <w:numId w:val="9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Szita Szilvia - </w:t>
            </w:r>
            <w:proofErr w:type="spellStart"/>
            <w:r>
              <w:rPr>
                <w:i/>
                <w:sz w:val="24"/>
                <w:szCs w:val="24"/>
              </w:rPr>
              <w:t>Pelcz</w:t>
            </w:r>
            <w:proofErr w:type="spellEnd"/>
            <w:r>
              <w:rPr>
                <w:i/>
                <w:sz w:val="24"/>
                <w:szCs w:val="24"/>
              </w:rPr>
              <w:t xml:space="preserve"> Katalin: </w:t>
            </w:r>
            <w:proofErr w:type="spellStart"/>
            <w:r>
              <w:rPr>
                <w:i/>
                <w:sz w:val="24"/>
                <w:szCs w:val="24"/>
              </w:rPr>
              <w:t>MagyarOK</w:t>
            </w:r>
            <w:proofErr w:type="spellEnd"/>
            <w:r>
              <w:rPr>
                <w:i/>
                <w:sz w:val="24"/>
                <w:szCs w:val="24"/>
              </w:rPr>
              <w:t xml:space="preserve"> Kompakt, 2019.</w:t>
            </w:r>
          </w:p>
          <w:p w14:paraId="5FAE87B2" w14:textId="77777777" w:rsidR="00932DA9" w:rsidRPr="00932DA9" w:rsidRDefault="00932DA9" w:rsidP="00932DA9">
            <w:pPr>
              <w:pStyle w:val="bek2"/>
              <w:numPr>
                <w:ilvl w:val="0"/>
                <w:numId w:val="9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Gyöngyösi Lívia - </w:t>
            </w:r>
            <w:proofErr w:type="spellStart"/>
            <w:r>
              <w:rPr>
                <w:i/>
                <w:sz w:val="24"/>
                <w:szCs w:val="24"/>
              </w:rPr>
              <w:t>Hetesy</w:t>
            </w:r>
            <w:proofErr w:type="spellEnd"/>
            <w:r>
              <w:rPr>
                <w:i/>
                <w:sz w:val="24"/>
                <w:szCs w:val="24"/>
              </w:rPr>
              <w:t xml:space="preserve"> Bálint: Jó reggelt! </w:t>
            </w:r>
            <w:proofErr w:type="spellStart"/>
            <w:r>
              <w:rPr>
                <w:i/>
                <w:sz w:val="24"/>
                <w:szCs w:val="24"/>
              </w:rPr>
              <w:t>KKM</w:t>
            </w:r>
            <w:proofErr w:type="spellEnd"/>
            <w:r>
              <w:rPr>
                <w:i/>
                <w:sz w:val="24"/>
                <w:szCs w:val="24"/>
              </w:rPr>
              <w:t xml:space="preserve"> Oktatási és Rekreációs Kft., átdolgozott kiadás, 2019.</w:t>
            </w:r>
          </w:p>
          <w:p w14:paraId="4598A74F" w14:textId="77777777" w:rsidR="00BE6EEE" w:rsidRDefault="00932DA9" w:rsidP="00932DA9">
            <w:pPr>
              <w:pStyle w:val="bek2"/>
              <w:numPr>
                <w:ilvl w:val="0"/>
                <w:numId w:val="9"/>
              </w:numPr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Marschalkó</w:t>
            </w:r>
            <w:proofErr w:type="spellEnd"/>
            <w:r>
              <w:rPr>
                <w:i/>
                <w:sz w:val="24"/>
                <w:szCs w:val="24"/>
              </w:rPr>
              <w:t xml:space="preserve"> Gabriella: </w:t>
            </w:r>
            <w:proofErr w:type="spellStart"/>
            <w:r>
              <w:rPr>
                <w:i/>
                <w:sz w:val="24"/>
                <w:szCs w:val="24"/>
              </w:rPr>
              <w:t>Hungarolingua</w:t>
            </w:r>
            <w:proofErr w:type="spellEnd"/>
            <w:r>
              <w:rPr>
                <w:i/>
                <w:sz w:val="24"/>
                <w:szCs w:val="24"/>
              </w:rPr>
              <w:t xml:space="preserve"> Basic </w:t>
            </w:r>
            <w:proofErr w:type="spellStart"/>
            <w:r>
              <w:rPr>
                <w:i/>
                <w:sz w:val="24"/>
                <w:szCs w:val="24"/>
              </w:rPr>
              <w:t>Level</w:t>
            </w:r>
            <w:proofErr w:type="spellEnd"/>
            <w:r>
              <w:rPr>
                <w:i/>
                <w:sz w:val="24"/>
                <w:szCs w:val="24"/>
              </w:rPr>
              <w:t xml:space="preserve"> 1</w:t>
            </w:r>
            <w:proofErr w:type="gramStart"/>
            <w:r>
              <w:rPr>
                <w:i/>
                <w:sz w:val="24"/>
                <w:szCs w:val="24"/>
              </w:rPr>
              <w:t>.,</w:t>
            </w:r>
            <w:proofErr w:type="gramEnd"/>
            <w:r>
              <w:rPr>
                <w:i/>
                <w:sz w:val="24"/>
                <w:szCs w:val="24"/>
              </w:rPr>
              <w:t xml:space="preserve"> Debreceni Nyári Egyetem, 2010.</w:t>
            </w:r>
          </w:p>
          <w:p w14:paraId="0C5764E8" w14:textId="77777777" w:rsidR="00932DA9" w:rsidRPr="00932DA9" w:rsidRDefault="00932DA9" w:rsidP="00932DA9">
            <w:pPr>
              <w:pStyle w:val="bek2"/>
              <w:numPr>
                <w:ilvl w:val="0"/>
                <w:numId w:val="9"/>
              </w:numPr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Marschalkó</w:t>
            </w:r>
            <w:proofErr w:type="spellEnd"/>
            <w:r>
              <w:rPr>
                <w:i/>
                <w:sz w:val="24"/>
                <w:szCs w:val="24"/>
              </w:rPr>
              <w:t xml:space="preserve"> Gabriella: </w:t>
            </w:r>
            <w:proofErr w:type="spellStart"/>
            <w:r>
              <w:rPr>
                <w:i/>
                <w:sz w:val="24"/>
                <w:szCs w:val="24"/>
              </w:rPr>
              <w:t>Hungarolingua</w:t>
            </w:r>
            <w:proofErr w:type="spellEnd"/>
            <w:r>
              <w:rPr>
                <w:i/>
                <w:sz w:val="24"/>
                <w:szCs w:val="24"/>
              </w:rPr>
              <w:t xml:space="preserve"> Basic </w:t>
            </w:r>
            <w:proofErr w:type="spellStart"/>
            <w:r>
              <w:rPr>
                <w:i/>
                <w:sz w:val="24"/>
                <w:szCs w:val="24"/>
              </w:rPr>
              <w:t>Level</w:t>
            </w:r>
            <w:proofErr w:type="spellEnd"/>
            <w:r>
              <w:rPr>
                <w:i/>
                <w:sz w:val="24"/>
                <w:szCs w:val="24"/>
              </w:rPr>
              <w:t xml:space="preserve"> 2. Debreceni Nyári Egyetem, 2010.</w:t>
            </w:r>
          </w:p>
          <w:p w14:paraId="0FC6DEA4" w14:textId="77777777" w:rsidR="00BE6EEE" w:rsidRPr="00932DA9" w:rsidRDefault="00BE6EEE" w:rsidP="00932DA9">
            <w:pPr>
              <w:rPr>
                <w:sz w:val="24"/>
                <w:szCs w:val="24"/>
              </w:rPr>
            </w:pPr>
          </w:p>
        </w:tc>
      </w:tr>
    </w:tbl>
    <w:p w14:paraId="5A66FEA4" w14:textId="77777777" w:rsidR="00BE6EEE" w:rsidRDefault="00BE6EEE" w:rsidP="00D230F3"/>
    <w:p w14:paraId="3C43B97D" w14:textId="77777777" w:rsidR="00BE6EEE" w:rsidRDefault="00BE6EEE"/>
    <w:sectPr w:rsidR="00BE6EEE" w:rsidSect="006B5A63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D1064" w14:textId="77777777" w:rsidR="00135092" w:rsidRDefault="00135092">
      <w:r>
        <w:separator/>
      </w:r>
    </w:p>
  </w:endnote>
  <w:endnote w:type="continuationSeparator" w:id="0">
    <w:p w14:paraId="01529C9F" w14:textId="77777777" w:rsidR="00135092" w:rsidRDefault="0013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D1B18" w14:textId="77777777" w:rsidR="00135092" w:rsidRDefault="00135092">
      <w:r>
        <w:rPr>
          <w:color w:val="000000"/>
        </w:rPr>
        <w:separator/>
      </w:r>
    </w:p>
  </w:footnote>
  <w:footnote w:type="continuationSeparator" w:id="0">
    <w:p w14:paraId="426C6241" w14:textId="77777777" w:rsidR="00135092" w:rsidRDefault="0013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6D57" w14:textId="77777777" w:rsidR="00BE6EEE" w:rsidRDefault="00BE6EEE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 xml:space="preserve">Miskolci </w:t>
    </w:r>
    <w:proofErr w:type="gramStart"/>
    <w:r>
      <w:rPr>
        <w:rFonts w:cs="Calibri"/>
        <w:smallCaps/>
        <w:szCs w:val="24"/>
      </w:rPr>
      <w:t>Egyetem …</w:t>
    </w:r>
    <w:proofErr w:type="gramEnd"/>
    <w:r>
      <w:rPr>
        <w:rFonts w:cs="Calibri"/>
        <w:smallCaps/>
        <w:szCs w:val="24"/>
      </w:rPr>
      <w:t>….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112A2B21"/>
    <w:multiLevelType w:val="hybridMultilevel"/>
    <w:tmpl w:val="841A6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B42611"/>
    <w:multiLevelType w:val="hybridMultilevel"/>
    <w:tmpl w:val="33186F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7E13CB"/>
    <w:multiLevelType w:val="multilevel"/>
    <w:tmpl w:val="2CCC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F601A0"/>
    <w:multiLevelType w:val="hybridMultilevel"/>
    <w:tmpl w:val="F56E1F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A6160"/>
    <w:multiLevelType w:val="hybridMultilevel"/>
    <w:tmpl w:val="CF8A7B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00B6A"/>
    <w:multiLevelType w:val="hybridMultilevel"/>
    <w:tmpl w:val="32E00A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22503"/>
    <w:multiLevelType w:val="hybridMultilevel"/>
    <w:tmpl w:val="BEBA88AC"/>
    <w:lvl w:ilvl="0" w:tplc="9C2E374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4F81BD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A416B"/>
    <w:multiLevelType w:val="hybridMultilevel"/>
    <w:tmpl w:val="E36E97B8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0168C1"/>
    <w:rsid w:val="00047D26"/>
    <w:rsid w:val="0008431A"/>
    <w:rsid w:val="00095235"/>
    <w:rsid w:val="000F6DF0"/>
    <w:rsid w:val="0010535D"/>
    <w:rsid w:val="00131783"/>
    <w:rsid w:val="00135092"/>
    <w:rsid w:val="001768D9"/>
    <w:rsid w:val="001B1D7D"/>
    <w:rsid w:val="001E35DD"/>
    <w:rsid w:val="00223EA0"/>
    <w:rsid w:val="0024349E"/>
    <w:rsid w:val="002A6727"/>
    <w:rsid w:val="002C2EA8"/>
    <w:rsid w:val="002D2F45"/>
    <w:rsid w:val="002F2D18"/>
    <w:rsid w:val="002F7AF4"/>
    <w:rsid w:val="00315AC0"/>
    <w:rsid w:val="00323DB3"/>
    <w:rsid w:val="00334A92"/>
    <w:rsid w:val="003438CD"/>
    <w:rsid w:val="0035190C"/>
    <w:rsid w:val="00352572"/>
    <w:rsid w:val="00356D5F"/>
    <w:rsid w:val="003637C8"/>
    <w:rsid w:val="00367D32"/>
    <w:rsid w:val="003772C1"/>
    <w:rsid w:val="003807B3"/>
    <w:rsid w:val="003A0C76"/>
    <w:rsid w:val="003B2770"/>
    <w:rsid w:val="003D1234"/>
    <w:rsid w:val="003E0BAA"/>
    <w:rsid w:val="003E4273"/>
    <w:rsid w:val="00413EC1"/>
    <w:rsid w:val="0044369A"/>
    <w:rsid w:val="00472986"/>
    <w:rsid w:val="00476B3A"/>
    <w:rsid w:val="004A63F3"/>
    <w:rsid w:val="004B235E"/>
    <w:rsid w:val="004F0197"/>
    <w:rsid w:val="00507DC2"/>
    <w:rsid w:val="00540A02"/>
    <w:rsid w:val="00544C95"/>
    <w:rsid w:val="0057601B"/>
    <w:rsid w:val="0059009A"/>
    <w:rsid w:val="005B34D3"/>
    <w:rsid w:val="005E4395"/>
    <w:rsid w:val="005E4506"/>
    <w:rsid w:val="00601451"/>
    <w:rsid w:val="006079E1"/>
    <w:rsid w:val="00612067"/>
    <w:rsid w:val="00621FED"/>
    <w:rsid w:val="00630028"/>
    <w:rsid w:val="006365F3"/>
    <w:rsid w:val="00642000"/>
    <w:rsid w:val="00685186"/>
    <w:rsid w:val="00690B14"/>
    <w:rsid w:val="00691895"/>
    <w:rsid w:val="00695CBB"/>
    <w:rsid w:val="006A6ECD"/>
    <w:rsid w:val="006B0346"/>
    <w:rsid w:val="006B5A63"/>
    <w:rsid w:val="006C020C"/>
    <w:rsid w:val="006E3624"/>
    <w:rsid w:val="006E5C6D"/>
    <w:rsid w:val="00702F40"/>
    <w:rsid w:val="00705B91"/>
    <w:rsid w:val="007267D9"/>
    <w:rsid w:val="007634D1"/>
    <w:rsid w:val="0077591B"/>
    <w:rsid w:val="007A6B0A"/>
    <w:rsid w:val="007D28EB"/>
    <w:rsid w:val="007D32F7"/>
    <w:rsid w:val="007D40BE"/>
    <w:rsid w:val="007D7821"/>
    <w:rsid w:val="007E2C61"/>
    <w:rsid w:val="007F1349"/>
    <w:rsid w:val="007F4F13"/>
    <w:rsid w:val="00806C3C"/>
    <w:rsid w:val="0082132F"/>
    <w:rsid w:val="008264C2"/>
    <w:rsid w:val="0088269C"/>
    <w:rsid w:val="008B10D7"/>
    <w:rsid w:val="008C7F12"/>
    <w:rsid w:val="008F1A4E"/>
    <w:rsid w:val="008F3079"/>
    <w:rsid w:val="009102A2"/>
    <w:rsid w:val="00921EDC"/>
    <w:rsid w:val="009321B8"/>
    <w:rsid w:val="00932DA9"/>
    <w:rsid w:val="009708B0"/>
    <w:rsid w:val="00982254"/>
    <w:rsid w:val="009B49B6"/>
    <w:rsid w:val="009C3196"/>
    <w:rsid w:val="009D2A82"/>
    <w:rsid w:val="009D2F4A"/>
    <w:rsid w:val="009E32CC"/>
    <w:rsid w:val="009E3759"/>
    <w:rsid w:val="009F3CFF"/>
    <w:rsid w:val="00A17EA3"/>
    <w:rsid w:val="00A36759"/>
    <w:rsid w:val="00AA1BDC"/>
    <w:rsid w:val="00B061CE"/>
    <w:rsid w:val="00B34CA4"/>
    <w:rsid w:val="00B37181"/>
    <w:rsid w:val="00B4269B"/>
    <w:rsid w:val="00B67B28"/>
    <w:rsid w:val="00B815BF"/>
    <w:rsid w:val="00B94062"/>
    <w:rsid w:val="00BB7C42"/>
    <w:rsid w:val="00BE0A70"/>
    <w:rsid w:val="00BE318B"/>
    <w:rsid w:val="00BE6EEE"/>
    <w:rsid w:val="00BF1907"/>
    <w:rsid w:val="00CC1391"/>
    <w:rsid w:val="00D12FDA"/>
    <w:rsid w:val="00D22798"/>
    <w:rsid w:val="00D230F3"/>
    <w:rsid w:val="00D42453"/>
    <w:rsid w:val="00D44227"/>
    <w:rsid w:val="00D74EE6"/>
    <w:rsid w:val="00D8405A"/>
    <w:rsid w:val="00D91BAE"/>
    <w:rsid w:val="00D91E8E"/>
    <w:rsid w:val="00D93500"/>
    <w:rsid w:val="00DA3810"/>
    <w:rsid w:val="00DC37BD"/>
    <w:rsid w:val="00DC4497"/>
    <w:rsid w:val="00DE3173"/>
    <w:rsid w:val="00DF1BA7"/>
    <w:rsid w:val="00E0014E"/>
    <w:rsid w:val="00E00E2D"/>
    <w:rsid w:val="00E05F52"/>
    <w:rsid w:val="00E2398A"/>
    <w:rsid w:val="00E241CA"/>
    <w:rsid w:val="00E510FB"/>
    <w:rsid w:val="00E57DF8"/>
    <w:rsid w:val="00E67AF1"/>
    <w:rsid w:val="00E7769A"/>
    <w:rsid w:val="00E8697D"/>
    <w:rsid w:val="00E934AA"/>
    <w:rsid w:val="00E97302"/>
    <w:rsid w:val="00EB0073"/>
    <w:rsid w:val="00EC176D"/>
    <w:rsid w:val="00F01EFE"/>
    <w:rsid w:val="00F130D5"/>
    <w:rsid w:val="00F61593"/>
    <w:rsid w:val="00F62478"/>
    <w:rsid w:val="00F62848"/>
    <w:rsid w:val="00FB2C3F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2A30A"/>
  <w15:docId w15:val="{73681EEF-DFF2-4026-9FF6-26C4F287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A63"/>
    <w:rPr>
      <w:rFonts w:ascii="Times New Roman" w:hAnsi="Times New Roman"/>
      <w:lang w:eastAsia="en-US"/>
    </w:rPr>
  </w:style>
  <w:style w:type="paragraph" w:styleId="Cmsor2">
    <w:name w:val="heading 2"/>
    <w:basedOn w:val="Norml"/>
    <w:next w:val="Norml"/>
    <w:link w:val="Cmsor2Char1"/>
    <w:autoRedefine/>
    <w:uiPriority w:val="99"/>
    <w:qFormat/>
    <w:rsid w:val="006B5A63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1"/>
    <w:autoRedefine/>
    <w:uiPriority w:val="99"/>
    <w:qFormat/>
    <w:rsid w:val="006B5A63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"/>
    <w:semiHidden/>
    <w:rsid w:val="00A97C4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msor3Char1">
    <w:name w:val="Címsor 3 Char1"/>
    <w:basedOn w:val="Bekezdsalapbettpusa"/>
    <w:link w:val="Cmsor3"/>
    <w:uiPriority w:val="9"/>
    <w:semiHidden/>
    <w:rsid w:val="00A97C4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Cmsor2Char">
    <w:name w:val="Címsor 2 Char"/>
    <w:basedOn w:val="Bekezdsalapbettpusa"/>
    <w:uiPriority w:val="99"/>
    <w:rsid w:val="006B5A63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uiPriority w:val="99"/>
    <w:rsid w:val="006B5A63"/>
    <w:rPr>
      <w:rFonts w:ascii="Times New Roman" w:hAnsi="Times New Roman" w:cs="Times New Roman"/>
      <w:b/>
      <w:bCs/>
      <w:color w:val="1D3C57"/>
    </w:rPr>
  </w:style>
  <w:style w:type="paragraph" w:styleId="lfej">
    <w:name w:val="header"/>
    <w:basedOn w:val="Norml"/>
    <w:link w:val="lfejChar1"/>
    <w:uiPriority w:val="99"/>
    <w:rsid w:val="006B5A63"/>
    <w:pPr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A97C42"/>
    <w:rPr>
      <w:rFonts w:ascii="Times New Roman" w:hAnsi="Times New Roman"/>
      <w:lang w:eastAsia="en-US"/>
    </w:rPr>
  </w:style>
  <w:style w:type="character" w:customStyle="1" w:styleId="lfejChar">
    <w:name w:val="Élőfej Char"/>
    <w:basedOn w:val="Bekezdsalapbettpusa"/>
    <w:uiPriority w:val="99"/>
    <w:rsid w:val="006B5A63"/>
    <w:rPr>
      <w:rFonts w:ascii="Times New Roman" w:hAnsi="Times New Roman" w:cs="Times New Roman"/>
    </w:rPr>
  </w:style>
  <w:style w:type="paragraph" w:styleId="llb">
    <w:name w:val="footer"/>
    <w:basedOn w:val="Norml"/>
    <w:link w:val="llbChar1"/>
    <w:uiPriority w:val="99"/>
    <w:rsid w:val="006B5A63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A97C42"/>
    <w:rPr>
      <w:rFonts w:ascii="Times New Roman" w:hAnsi="Times New Roman"/>
      <w:lang w:eastAsia="en-US"/>
    </w:rPr>
  </w:style>
  <w:style w:type="character" w:customStyle="1" w:styleId="llbChar">
    <w:name w:val="Élőláb Char"/>
    <w:basedOn w:val="Bekezdsalapbettpusa"/>
    <w:uiPriority w:val="99"/>
    <w:rsid w:val="006B5A63"/>
    <w:rPr>
      <w:rFonts w:ascii="Times New Roman" w:hAnsi="Times New Roman"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D230F3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230F3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D230F3"/>
    <w:rPr>
      <w:rFonts w:cs="Times New Roman"/>
      <w:vertAlign w:val="superscript"/>
    </w:rPr>
  </w:style>
  <w:style w:type="table" w:styleId="Rcsostblzat">
    <w:name w:val="Table Grid"/>
    <w:basedOn w:val="Normltblzat"/>
    <w:uiPriority w:val="99"/>
    <w:rsid w:val="00D230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9D2F4A"/>
    <w:pPr>
      <w:ind w:left="720"/>
      <w:contextualSpacing/>
    </w:pPr>
  </w:style>
  <w:style w:type="paragraph" w:customStyle="1" w:styleId="bek2">
    <w:name w:val="bek2"/>
    <w:basedOn w:val="Norml"/>
    <w:uiPriority w:val="99"/>
    <w:rsid w:val="00223EA0"/>
    <w:pPr>
      <w:spacing w:before="60" w:after="60" w:line="240" w:lineRule="atLeast"/>
      <w:ind w:left="426" w:hanging="426"/>
    </w:pPr>
    <w:rPr>
      <w:sz w:val="26"/>
      <w:szCs w:val="20"/>
      <w:lang w:eastAsia="hu-HU"/>
    </w:rPr>
  </w:style>
  <w:style w:type="character" w:styleId="Hiperhivatkozs">
    <w:name w:val="Hyperlink"/>
    <w:basedOn w:val="Bekezdsalapbettpusa"/>
    <w:uiPriority w:val="99"/>
    <w:rsid w:val="00223EA0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22"/>
    <w:qFormat/>
    <w:locked/>
    <w:rsid w:val="00FD47A7"/>
    <w:rPr>
      <w:rFonts w:cs="Times New Roman"/>
      <w:b/>
      <w:bCs/>
    </w:rPr>
  </w:style>
  <w:style w:type="character" w:customStyle="1" w:styleId="apple-converted-space">
    <w:name w:val="apple-converted-space"/>
    <w:basedOn w:val="Bekezdsalapbettpusa"/>
    <w:rsid w:val="00FD47A7"/>
    <w:rPr>
      <w:rFonts w:cs="Times New Roman"/>
    </w:rPr>
  </w:style>
  <w:style w:type="numbering" w:customStyle="1" w:styleId="WWOutlineListStyle">
    <w:name w:val="WW_OutlineListStyle"/>
    <w:rsid w:val="00A97C42"/>
    <w:pPr>
      <w:numPr>
        <w:numId w:val="1"/>
      </w:numPr>
    </w:pPr>
  </w:style>
  <w:style w:type="paragraph" w:styleId="NormlWeb">
    <w:name w:val="Normal (Web)"/>
    <w:basedOn w:val="Norml"/>
    <w:uiPriority w:val="99"/>
    <w:unhideWhenUsed/>
    <w:rsid w:val="00642000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1238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TEMATIKA</vt:lpstr>
    </vt:vector>
  </TitlesOfParts>
  <Company>Microsoft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TEMATIKA</dc:title>
  <dc:subject/>
  <dc:creator>xi</dc:creator>
  <cp:keywords/>
  <dc:description/>
  <cp:lastModifiedBy>Mezőné Tóth Veronika</cp:lastModifiedBy>
  <cp:revision>3</cp:revision>
  <dcterms:created xsi:type="dcterms:W3CDTF">2020-09-16T12:05:00Z</dcterms:created>
  <dcterms:modified xsi:type="dcterms:W3CDTF">2020-09-16T12:06:00Z</dcterms:modified>
</cp:coreProperties>
</file>